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A260" w14:textId="77777777" w:rsidR="00981136" w:rsidRDefault="00981136" w:rsidP="00981136"/>
    <w:p w14:paraId="0C4B0F00" w14:textId="1081A0BF" w:rsidR="00981136" w:rsidRDefault="006D3D2A" w:rsidP="00981136">
      <w:proofErr w:type="spellStart"/>
      <w:r>
        <w:rPr>
          <w:rFonts w:ascii="Stencil" w:hAnsi="Stencil"/>
          <w:sz w:val="52"/>
        </w:rPr>
        <w:t>Battle</w:t>
      </w:r>
      <w:r w:rsidR="00981136" w:rsidRPr="00627EA4">
        <w:rPr>
          <w:rFonts w:ascii="Stencil" w:hAnsi="Stencil"/>
          <w:sz w:val="52"/>
        </w:rPr>
        <w:t>Ship</w:t>
      </w:r>
      <w:proofErr w:type="spellEnd"/>
      <w:r w:rsidR="00981136" w:rsidRPr="00627EA4">
        <w:rPr>
          <w:rFonts w:ascii="Stencil" w:hAnsi="Stencil"/>
          <w:sz w:val="52"/>
        </w:rPr>
        <w:t>:</w:t>
      </w:r>
      <w:r w:rsidR="00981136" w:rsidRPr="00F3799C">
        <w:t xml:space="preserve"> </w:t>
      </w:r>
    </w:p>
    <w:p w14:paraId="368B2979" w14:textId="24782CBF" w:rsidR="00981136" w:rsidRPr="005A1B38" w:rsidRDefault="006D3D2A" w:rsidP="00981136">
      <w:pPr>
        <w:rPr>
          <w:rFonts w:ascii="Arial" w:hAnsi="Arial"/>
          <w:b/>
        </w:rPr>
      </w:pPr>
      <w:r>
        <w:rPr>
          <w:rFonts w:ascii="Arial" w:hAnsi="Arial"/>
          <w:b/>
        </w:rPr>
        <w:t>Topic: Overwhelmed</w:t>
      </w:r>
    </w:p>
    <w:p w14:paraId="13C2E2D2" w14:textId="77777777" w:rsidR="00981136" w:rsidRPr="00627EA4" w:rsidRDefault="00981136" w:rsidP="00981136">
      <w:pPr>
        <w:rPr>
          <w:rFonts w:ascii="Arial" w:hAnsi="Arial"/>
        </w:rPr>
      </w:pPr>
      <w:r w:rsidRPr="00627EA4">
        <w:rPr>
          <w:rFonts w:ascii="Arial" w:hAnsi="Arial"/>
        </w:rPr>
        <w:tab/>
      </w:r>
    </w:p>
    <w:p w14:paraId="3684604A" w14:textId="77777777" w:rsidR="00981136" w:rsidRPr="005A1B38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b/>
          <w:bCs/>
          <w:szCs w:val="32"/>
        </w:rPr>
      </w:pPr>
      <w:r w:rsidRPr="005A1B38">
        <w:rPr>
          <w:rFonts w:ascii="Arial" w:hAnsi="Arial" w:cs="Verdana"/>
          <w:b/>
          <w:bCs/>
          <w:szCs w:val="32"/>
        </w:rPr>
        <w:t>Psalm 142:3</w:t>
      </w:r>
    </w:p>
    <w:p w14:paraId="0F6ED419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0D23FC">
        <w:rPr>
          <w:rFonts w:ascii="Arial" w:hAnsi="Arial" w:cs="Verdana"/>
          <w:szCs w:val="32"/>
        </w:rPr>
        <w:t xml:space="preserve">When I am overwhelmed, </w:t>
      </w:r>
      <w:r>
        <w:rPr>
          <w:rFonts w:ascii="Arial" w:hAnsi="Arial" w:cs="Courier"/>
          <w:szCs w:val="14"/>
        </w:rPr>
        <w:t>y</w:t>
      </w:r>
      <w:r w:rsidRPr="000D23FC">
        <w:rPr>
          <w:rFonts w:ascii="Arial" w:hAnsi="Arial" w:cs="Verdana"/>
          <w:szCs w:val="32"/>
        </w:rPr>
        <w:t>ou alone know the way I should turn.</w:t>
      </w:r>
    </w:p>
    <w:p w14:paraId="29CB7510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0D23FC">
        <w:rPr>
          <w:rFonts w:ascii="Arial" w:hAnsi="Arial" w:cs="Verdana"/>
          <w:szCs w:val="32"/>
        </w:rPr>
        <w:t>Wherever I go, my enemies have set traps for me.</w:t>
      </w:r>
    </w:p>
    <w:p w14:paraId="7D56A034" w14:textId="77777777" w:rsidR="005A1B38" w:rsidRDefault="005A1B38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</w:p>
    <w:p w14:paraId="7F4CF056" w14:textId="77777777" w:rsidR="00981136" w:rsidRPr="00974128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b/>
          <w:szCs w:val="32"/>
        </w:rPr>
      </w:pPr>
      <w:r w:rsidRPr="00974128">
        <w:rPr>
          <w:rFonts w:ascii="Arial" w:hAnsi="Arial" w:cs="Verdana"/>
          <w:b/>
          <w:szCs w:val="32"/>
        </w:rPr>
        <w:t>Psalm 121:1-2</w:t>
      </w:r>
    </w:p>
    <w:p w14:paraId="45AD006A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I look up to the mountains where does my help come from?</w:t>
      </w:r>
    </w:p>
    <w:p w14:paraId="18F5AF03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My help come from the Lord, who made the heaven and earth!</w:t>
      </w:r>
    </w:p>
    <w:p w14:paraId="2447CB07" w14:textId="77777777" w:rsidR="00981136" w:rsidRDefault="00981136" w:rsidP="00981136">
      <w:pPr>
        <w:rPr>
          <w:rFonts w:ascii="Arial" w:hAnsi="Arial"/>
        </w:rPr>
      </w:pPr>
    </w:p>
    <w:p w14:paraId="71448336" w14:textId="77777777" w:rsidR="00981136" w:rsidRPr="005A1B38" w:rsidRDefault="00981136" w:rsidP="00981136">
      <w:pPr>
        <w:rPr>
          <w:rFonts w:ascii="Arial" w:hAnsi="Arial"/>
          <w:b/>
        </w:rPr>
      </w:pPr>
      <w:r w:rsidRPr="005A1B38">
        <w:rPr>
          <w:rFonts w:ascii="Arial" w:hAnsi="Arial"/>
          <w:b/>
        </w:rPr>
        <w:t>Game Supplies:</w:t>
      </w:r>
    </w:p>
    <w:p w14:paraId="6C6AAD3E" w14:textId="77777777" w:rsidR="00981136" w:rsidRDefault="00981136" w:rsidP="00981136">
      <w:pPr>
        <w:rPr>
          <w:rFonts w:ascii="Arial" w:hAnsi="Arial"/>
        </w:rPr>
      </w:pPr>
    </w:p>
    <w:p w14:paraId="538522D3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Beach balls or dodge balls (Six)</w:t>
      </w:r>
    </w:p>
    <w:p w14:paraId="3595E9DF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Cones to mark off area</w:t>
      </w:r>
    </w:p>
    <w:p w14:paraId="5339D518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Blind folds</w:t>
      </w:r>
    </w:p>
    <w:p w14:paraId="6CB0E5B0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Arm bands or ribbon of different colors</w:t>
      </w:r>
    </w:p>
    <w:p w14:paraId="59688753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Prize for winning team (5 items)</w:t>
      </w:r>
    </w:p>
    <w:p w14:paraId="1A1C54B2" w14:textId="77777777" w:rsidR="00981136" w:rsidRDefault="00981136" w:rsidP="009811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Smaller prizes for all other players</w:t>
      </w:r>
    </w:p>
    <w:p w14:paraId="4BE9E676" w14:textId="77777777" w:rsidR="00981136" w:rsidRPr="005A1B38" w:rsidRDefault="00981136" w:rsidP="00981136">
      <w:pPr>
        <w:rPr>
          <w:rFonts w:ascii="Arial" w:hAnsi="Arial"/>
          <w:b/>
        </w:rPr>
      </w:pPr>
    </w:p>
    <w:p w14:paraId="673B26BD" w14:textId="77777777" w:rsidR="00981136" w:rsidRPr="005A1B38" w:rsidRDefault="00981136" w:rsidP="00981136">
      <w:pPr>
        <w:rPr>
          <w:rFonts w:ascii="Arial" w:hAnsi="Arial"/>
          <w:b/>
        </w:rPr>
      </w:pPr>
      <w:r w:rsidRPr="005A1B38">
        <w:rPr>
          <w:rFonts w:ascii="Arial" w:hAnsi="Arial"/>
          <w:b/>
        </w:rPr>
        <w:t>Game Directions:</w:t>
      </w:r>
    </w:p>
    <w:p w14:paraId="634A13C0" w14:textId="77777777" w:rsidR="00981136" w:rsidRDefault="00981136" w:rsidP="00981136">
      <w:pPr>
        <w:rPr>
          <w:rFonts w:ascii="Arial" w:hAnsi="Arial"/>
        </w:rPr>
      </w:pPr>
    </w:p>
    <w:p w14:paraId="2BE48697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Divide preteens into teams of five</w:t>
      </w:r>
      <w:r w:rsidR="005A1B38">
        <w:rPr>
          <w:rFonts w:ascii="Arial" w:hAnsi="Arial"/>
        </w:rPr>
        <w:t>.</w:t>
      </w:r>
    </w:p>
    <w:p w14:paraId="790C2086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Give </w:t>
      </w:r>
      <w:r w:rsidR="005A1B38">
        <w:rPr>
          <w:rFonts w:ascii="Arial" w:hAnsi="Arial"/>
        </w:rPr>
        <w:t>each team a different color arm</w:t>
      </w:r>
      <w:r>
        <w:rPr>
          <w:rFonts w:ascii="Arial" w:hAnsi="Arial"/>
        </w:rPr>
        <w:t>band or ribbon to wrap around arm</w:t>
      </w:r>
      <w:r w:rsidR="005A1B38">
        <w:rPr>
          <w:rFonts w:ascii="Arial" w:hAnsi="Arial"/>
        </w:rPr>
        <w:t>.</w:t>
      </w:r>
    </w:p>
    <w:p w14:paraId="6148B46E" w14:textId="77777777" w:rsidR="00981136" w:rsidRPr="005A1B38" w:rsidRDefault="00981136" w:rsidP="005A1B3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Mark of a large area outside or inside a gym</w:t>
      </w:r>
      <w:r w:rsidR="005A1B38">
        <w:rPr>
          <w:rFonts w:ascii="Arial" w:hAnsi="Arial"/>
        </w:rPr>
        <w:t xml:space="preserve"> (l</w:t>
      </w:r>
      <w:r w:rsidRPr="005A1B38">
        <w:rPr>
          <w:rFonts w:ascii="Arial" w:hAnsi="Arial"/>
        </w:rPr>
        <w:t>arge enough for 10 preteens to lay down without touching</w:t>
      </w:r>
      <w:r w:rsidR="005A1B38">
        <w:rPr>
          <w:rFonts w:ascii="Arial" w:hAnsi="Arial"/>
        </w:rPr>
        <w:t>).</w:t>
      </w:r>
    </w:p>
    <w:p w14:paraId="3D3ED4A0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A64CA">
        <w:rPr>
          <w:rFonts w:ascii="Arial" w:hAnsi="Arial"/>
        </w:rPr>
        <w:t>Divide the team</w:t>
      </w:r>
      <w:r w:rsidR="001F79EB">
        <w:rPr>
          <w:rFonts w:ascii="Arial" w:hAnsi="Arial"/>
        </w:rPr>
        <w:t>s up into whom they will battle</w:t>
      </w:r>
      <w:r w:rsidR="005A1B38">
        <w:rPr>
          <w:rFonts w:ascii="Arial" w:hAnsi="Arial"/>
        </w:rPr>
        <w:t>.</w:t>
      </w:r>
    </w:p>
    <w:p w14:paraId="2E6FD0D9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Each team selects one shooter, who is blindfolded after selected</w:t>
      </w:r>
      <w:r w:rsidR="005A1B38">
        <w:rPr>
          <w:rFonts w:ascii="Arial" w:hAnsi="Arial"/>
        </w:rPr>
        <w:t>.</w:t>
      </w:r>
    </w:p>
    <w:p w14:paraId="12ABDCB1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After blindfolded, rest of team will ente</w:t>
      </w:r>
      <w:r w:rsidR="005A1B38">
        <w:rPr>
          <w:rFonts w:ascii="Arial" w:hAnsi="Arial"/>
        </w:rPr>
        <w:t xml:space="preserve">r playing area and arrange </w:t>
      </w:r>
      <w:proofErr w:type="gramStart"/>
      <w:r w:rsidR="005A1B38">
        <w:rPr>
          <w:rFonts w:ascii="Arial" w:hAnsi="Arial"/>
        </w:rPr>
        <w:t>them</w:t>
      </w:r>
      <w:r>
        <w:rPr>
          <w:rFonts w:ascii="Arial" w:hAnsi="Arial"/>
        </w:rPr>
        <w:t>selves</w:t>
      </w:r>
      <w:proofErr w:type="gramEnd"/>
      <w:r>
        <w:rPr>
          <w:rFonts w:ascii="Arial" w:hAnsi="Arial"/>
        </w:rPr>
        <w:t xml:space="preserve"> anyway they want by lying face down</w:t>
      </w:r>
      <w:r w:rsidR="005A1B38">
        <w:rPr>
          <w:rFonts w:ascii="Arial" w:hAnsi="Arial"/>
        </w:rPr>
        <w:t>.</w:t>
      </w:r>
    </w:p>
    <w:p w14:paraId="663E2D31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ready each shooter will launch three ball</w:t>
      </w:r>
      <w:r w:rsidR="005A1B38">
        <w:rPr>
          <w:rFonts w:ascii="Arial" w:hAnsi="Arial"/>
        </w:rPr>
        <w:t>s</w:t>
      </w:r>
      <w:r>
        <w:rPr>
          <w:rFonts w:ascii="Arial" w:hAnsi="Arial"/>
        </w:rPr>
        <w:t xml:space="preserve"> into playing area</w:t>
      </w:r>
      <w:r w:rsidR="005A1B38">
        <w:rPr>
          <w:rFonts w:ascii="Arial" w:hAnsi="Arial"/>
        </w:rPr>
        <w:t>.</w:t>
      </w:r>
    </w:p>
    <w:p w14:paraId="7A58A829" w14:textId="77777777" w:rsidR="00981136" w:rsidRDefault="005A1B38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any ship (preteen) is hit, </w:t>
      </w:r>
      <w:r w:rsidR="00981136">
        <w:rPr>
          <w:rFonts w:ascii="Arial" w:hAnsi="Arial"/>
        </w:rPr>
        <w:t xml:space="preserve">they are sunk, </w:t>
      </w:r>
      <w:r>
        <w:rPr>
          <w:rFonts w:ascii="Arial" w:hAnsi="Arial"/>
        </w:rPr>
        <w:t xml:space="preserve">and </w:t>
      </w:r>
      <w:r w:rsidR="00981136">
        <w:rPr>
          <w:rFonts w:ascii="Arial" w:hAnsi="Arial"/>
        </w:rPr>
        <w:t>bounces don’t count</w:t>
      </w:r>
      <w:r>
        <w:rPr>
          <w:rFonts w:ascii="Arial" w:hAnsi="Arial"/>
        </w:rPr>
        <w:t>.</w:t>
      </w:r>
    </w:p>
    <w:p w14:paraId="3638144C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Friendly fire will sink a ship, so be careful</w:t>
      </w:r>
      <w:r w:rsidR="005A1B38">
        <w:rPr>
          <w:rFonts w:ascii="Arial" w:hAnsi="Arial"/>
        </w:rPr>
        <w:t>.</w:t>
      </w:r>
    </w:p>
    <w:p w14:paraId="206F7490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Play until one team is totally sunk</w:t>
      </w:r>
      <w:r w:rsidR="005A1B38">
        <w:rPr>
          <w:rFonts w:ascii="Arial" w:hAnsi="Arial"/>
        </w:rPr>
        <w:t>.</w:t>
      </w:r>
    </w:p>
    <w:p w14:paraId="6ED780B1" w14:textId="77777777" w:rsidR="00981136" w:rsidRDefault="00981136" w:rsidP="009811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Continue rounds until final two armies are left and play final battle</w:t>
      </w:r>
      <w:r w:rsidR="005A1B38">
        <w:rPr>
          <w:rFonts w:ascii="Arial" w:hAnsi="Arial"/>
        </w:rPr>
        <w:t>.</w:t>
      </w:r>
    </w:p>
    <w:p w14:paraId="5C70F1F9" w14:textId="77777777" w:rsidR="00981136" w:rsidRPr="005A64CA" w:rsidRDefault="00981136" w:rsidP="00981136">
      <w:pPr>
        <w:rPr>
          <w:rFonts w:ascii="Arial" w:hAnsi="Arial"/>
        </w:rPr>
      </w:pPr>
    </w:p>
    <w:p w14:paraId="73FFB80B" w14:textId="11226124" w:rsidR="00981136" w:rsidRDefault="00981136" w:rsidP="00981136">
      <w:pPr>
        <w:rPr>
          <w:rFonts w:ascii="Arial" w:hAnsi="Arial"/>
        </w:rPr>
      </w:pPr>
      <w:r w:rsidRPr="005A1B38">
        <w:rPr>
          <w:rFonts w:ascii="Arial" w:hAnsi="Arial"/>
          <w:b/>
        </w:rPr>
        <w:t>Say:</w:t>
      </w:r>
      <w:r w:rsidR="005A1B38">
        <w:rPr>
          <w:rFonts w:ascii="Arial" w:hAnsi="Arial"/>
        </w:rPr>
        <w:t xml:space="preserve"> </w:t>
      </w:r>
      <w:r w:rsidR="00D478E0">
        <w:rPr>
          <w:rFonts w:ascii="Arial" w:hAnsi="Arial"/>
        </w:rPr>
        <w:t xml:space="preserve">This game was fun, </w:t>
      </w:r>
      <w:r>
        <w:rPr>
          <w:rFonts w:ascii="Arial" w:hAnsi="Arial"/>
        </w:rPr>
        <w:t>wasn’t it? Can you imagine actually being in a sinking ship, as the water starts to rush in and get</w:t>
      </w:r>
      <w:r w:rsidR="005A1B38">
        <w:rPr>
          <w:rFonts w:ascii="Arial" w:hAnsi="Arial"/>
        </w:rPr>
        <w:t>s deeper and deeper? An overwhelming feeling that</w:t>
      </w:r>
      <w:r>
        <w:rPr>
          <w:rFonts w:ascii="Arial" w:hAnsi="Arial"/>
        </w:rPr>
        <w:t xml:space="preserve"> no matter what you do your ship is </w:t>
      </w:r>
      <w:r w:rsidR="005A1B38">
        <w:rPr>
          <w:rFonts w:ascii="Arial" w:hAnsi="Arial"/>
        </w:rPr>
        <w:t>going to sink.</w:t>
      </w:r>
      <w:r w:rsidR="00D478E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is what we are going to walk through today. </w:t>
      </w:r>
    </w:p>
    <w:p w14:paraId="34446EFD" w14:textId="77777777" w:rsidR="00981136" w:rsidRDefault="00981136" w:rsidP="00981136">
      <w:pPr>
        <w:rPr>
          <w:rFonts w:ascii="Arial" w:hAnsi="Arial"/>
        </w:rPr>
      </w:pPr>
    </w:p>
    <w:p w14:paraId="4062B674" w14:textId="77777777" w:rsidR="005A1B38" w:rsidRDefault="005A1B38" w:rsidP="00981136">
      <w:pPr>
        <w:rPr>
          <w:rFonts w:ascii="Arial" w:hAnsi="Arial"/>
        </w:rPr>
      </w:pPr>
    </w:p>
    <w:p w14:paraId="25FE521D" w14:textId="77777777" w:rsidR="005A1B38" w:rsidRDefault="005A1B38" w:rsidP="00981136">
      <w:pPr>
        <w:rPr>
          <w:rFonts w:ascii="Arial" w:hAnsi="Arial"/>
        </w:rPr>
      </w:pPr>
    </w:p>
    <w:p w14:paraId="28A0F170" w14:textId="77777777" w:rsidR="005A1B38" w:rsidRDefault="005A1B38" w:rsidP="00981136">
      <w:pPr>
        <w:rPr>
          <w:rFonts w:ascii="Arial" w:hAnsi="Arial"/>
        </w:rPr>
      </w:pPr>
    </w:p>
    <w:p w14:paraId="415B136E" w14:textId="77777777" w:rsidR="00981136" w:rsidRPr="005A1B38" w:rsidRDefault="00981136" w:rsidP="00981136">
      <w:pPr>
        <w:rPr>
          <w:rFonts w:ascii="Arial" w:hAnsi="Arial"/>
          <w:b/>
        </w:rPr>
      </w:pPr>
      <w:r w:rsidRPr="005A1B38">
        <w:rPr>
          <w:rFonts w:ascii="Arial" w:hAnsi="Arial"/>
          <w:b/>
        </w:rPr>
        <w:lastRenderedPageBreak/>
        <w:t>Ask:</w:t>
      </w:r>
    </w:p>
    <w:p w14:paraId="5E053036" w14:textId="77777777" w:rsidR="00981136" w:rsidRPr="001F79EB" w:rsidRDefault="00981136" w:rsidP="001F79E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F79EB">
        <w:rPr>
          <w:rFonts w:ascii="Arial" w:hAnsi="Arial"/>
        </w:rPr>
        <w:t xml:space="preserve">What things overwhelm you as preteens? </w:t>
      </w:r>
    </w:p>
    <w:p w14:paraId="08176BE0" w14:textId="77777777" w:rsidR="001F79EB" w:rsidRDefault="00981136" w:rsidP="001F79E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F79EB">
        <w:rPr>
          <w:rFonts w:ascii="Arial" w:hAnsi="Arial"/>
        </w:rPr>
        <w:t>How do you handle the feeling of being overwhelmed?</w:t>
      </w:r>
    </w:p>
    <w:p w14:paraId="05922534" w14:textId="77777777" w:rsidR="001F79EB" w:rsidRDefault="001F79EB" w:rsidP="001F79EB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Has anyone ever told you they understand, and try to give you advice?</w:t>
      </w:r>
    </w:p>
    <w:p w14:paraId="52A9F18A" w14:textId="77777777" w:rsidR="00981136" w:rsidRPr="001F79EB" w:rsidRDefault="00981136" w:rsidP="001F79EB">
      <w:pPr>
        <w:pStyle w:val="ListParagraph"/>
        <w:rPr>
          <w:rFonts w:ascii="Arial" w:hAnsi="Arial"/>
        </w:rPr>
      </w:pPr>
    </w:p>
    <w:p w14:paraId="29BCA343" w14:textId="77777777" w:rsidR="00D478E0" w:rsidRDefault="00981136" w:rsidP="00981136">
      <w:pPr>
        <w:rPr>
          <w:rFonts w:ascii="Arial" w:hAnsi="Arial"/>
        </w:rPr>
      </w:pPr>
      <w:r w:rsidRPr="005A1B38">
        <w:rPr>
          <w:rFonts w:ascii="Arial" w:hAnsi="Arial"/>
          <w:b/>
        </w:rPr>
        <w:t>Say:</w:t>
      </w:r>
      <w:r w:rsidR="005A1B38">
        <w:rPr>
          <w:rFonts w:ascii="Arial" w:hAnsi="Arial"/>
        </w:rPr>
        <w:t xml:space="preserve"> </w:t>
      </w:r>
      <w:r>
        <w:rPr>
          <w:rFonts w:ascii="Arial" w:hAnsi="Arial"/>
        </w:rPr>
        <w:t>When we get overwhelmed with the stuff in our lives, we be</w:t>
      </w:r>
      <w:r w:rsidR="005A1B38">
        <w:rPr>
          <w:rFonts w:ascii="Arial" w:hAnsi="Arial"/>
        </w:rPr>
        <w:t>gin</w:t>
      </w:r>
      <w:r>
        <w:rPr>
          <w:rFonts w:ascii="Arial" w:hAnsi="Arial"/>
        </w:rPr>
        <w:t xml:space="preserve"> to think no matter what we do, </w:t>
      </w:r>
      <w:r w:rsidR="00D478E0">
        <w:rPr>
          <w:rFonts w:ascii="Arial" w:hAnsi="Arial"/>
        </w:rPr>
        <w:t xml:space="preserve">how hard we try, </w:t>
      </w:r>
      <w:proofErr w:type="gramStart"/>
      <w:r w:rsidR="00D478E0">
        <w:rPr>
          <w:rFonts w:ascii="Arial" w:hAnsi="Arial"/>
        </w:rPr>
        <w:t>it</w:t>
      </w:r>
      <w:proofErr w:type="gramEnd"/>
      <w:r w:rsidR="00D478E0">
        <w:rPr>
          <w:rFonts w:ascii="Arial" w:hAnsi="Arial"/>
        </w:rPr>
        <w:t xml:space="preserve"> is hopeless. We think </w:t>
      </w:r>
      <w:r>
        <w:rPr>
          <w:rFonts w:ascii="Arial" w:hAnsi="Arial"/>
        </w:rPr>
        <w:t>it will never get better</w:t>
      </w:r>
      <w:r w:rsidR="005A1B38">
        <w:rPr>
          <w:rFonts w:ascii="Arial" w:hAnsi="Arial"/>
        </w:rPr>
        <w:t xml:space="preserve">. </w:t>
      </w:r>
      <w:r w:rsidR="00D478E0">
        <w:rPr>
          <w:rFonts w:ascii="Arial" w:hAnsi="Arial"/>
        </w:rPr>
        <w:t>We</w:t>
      </w:r>
      <w:r w:rsidR="005A1B38">
        <w:rPr>
          <w:rFonts w:ascii="Arial" w:hAnsi="Arial"/>
        </w:rPr>
        <w:t xml:space="preserve"> feel</w:t>
      </w:r>
      <w:r w:rsidR="001F79EB">
        <w:rPr>
          <w:rFonts w:ascii="Arial" w:hAnsi="Arial"/>
        </w:rPr>
        <w:t xml:space="preserve"> like a sinking ship</w:t>
      </w:r>
      <w:r>
        <w:rPr>
          <w:rFonts w:ascii="Arial" w:hAnsi="Arial"/>
        </w:rPr>
        <w:t xml:space="preserve">. </w:t>
      </w:r>
    </w:p>
    <w:p w14:paraId="7D73539B" w14:textId="77777777" w:rsidR="00D478E0" w:rsidRDefault="00D478E0" w:rsidP="00981136">
      <w:pPr>
        <w:rPr>
          <w:rFonts w:ascii="Arial" w:hAnsi="Arial"/>
        </w:rPr>
      </w:pPr>
    </w:p>
    <w:p w14:paraId="5CA41712" w14:textId="44D012F0" w:rsidR="00981136" w:rsidRDefault="00981136" w:rsidP="00981136">
      <w:pPr>
        <w:rPr>
          <w:rFonts w:ascii="Arial" w:hAnsi="Arial"/>
        </w:rPr>
      </w:pPr>
      <w:r>
        <w:rPr>
          <w:rFonts w:ascii="Arial" w:hAnsi="Arial"/>
        </w:rPr>
        <w:t>Things in your life can feel so overwhelming you probably think that no one can understand or knows what you are going through. I want to let you know that God knows when you are overwhelmed. He wants you to ask him and rely on him in those times. In the book of Psalm</w:t>
      </w:r>
      <w:r w:rsidR="005A1B38">
        <w:rPr>
          <w:rFonts w:ascii="Arial" w:hAnsi="Arial"/>
        </w:rPr>
        <w:t>s it is pretty specific on this.</w:t>
      </w:r>
    </w:p>
    <w:p w14:paraId="1E15E283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89F6E51" w14:textId="77777777" w:rsidR="00981136" w:rsidRPr="005A1B38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b/>
          <w:bCs/>
          <w:szCs w:val="32"/>
        </w:rPr>
      </w:pPr>
      <w:r w:rsidRPr="005A1B38">
        <w:rPr>
          <w:rFonts w:ascii="Arial" w:hAnsi="Arial" w:cs="Verdana"/>
          <w:b/>
          <w:bCs/>
          <w:szCs w:val="32"/>
        </w:rPr>
        <w:t>Psalm 142:3</w:t>
      </w:r>
    </w:p>
    <w:p w14:paraId="2757F225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0D23FC">
        <w:rPr>
          <w:rFonts w:ascii="Arial" w:hAnsi="Arial" w:cs="Verdana"/>
          <w:szCs w:val="32"/>
        </w:rPr>
        <w:t xml:space="preserve">When I am overwhelmed, </w:t>
      </w:r>
      <w:r>
        <w:rPr>
          <w:rFonts w:ascii="Arial" w:hAnsi="Arial" w:cs="Courier"/>
          <w:szCs w:val="14"/>
        </w:rPr>
        <w:t>y</w:t>
      </w:r>
      <w:r w:rsidRPr="000D23FC">
        <w:rPr>
          <w:rFonts w:ascii="Arial" w:hAnsi="Arial" w:cs="Verdana"/>
          <w:szCs w:val="32"/>
        </w:rPr>
        <w:t>ou alone know the way I should turn.</w:t>
      </w:r>
    </w:p>
    <w:p w14:paraId="73F12B50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0D23FC">
        <w:rPr>
          <w:rFonts w:ascii="Arial" w:hAnsi="Arial" w:cs="Verdana"/>
          <w:szCs w:val="32"/>
        </w:rPr>
        <w:t>Wherever I go, my enemies have set traps for me.</w:t>
      </w:r>
    </w:p>
    <w:p w14:paraId="06178CE9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</w:p>
    <w:p w14:paraId="50856909" w14:textId="0ACF250D" w:rsidR="001F79EB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Da</w:t>
      </w:r>
      <w:r w:rsidR="00D478E0">
        <w:rPr>
          <w:rFonts w:ascii="Arial" w:hAnsi="Arial" w:cs="Verdana"/>
          <w:szCs w:val="32"/>
        </w:rPr>
        <w:t xml:space="preserve">vid is the writer of this Psalm, </w:t>
      </w:r>
      <w:r>
        <w:rPr>
          <w:rFonts w:ascii="Arial" w:hAnsi="Arial" w:cs="Verdana"/>
          <w:szCs w:val="32"/>
        </w:rPr>
        <w:t>and he is telling us that Go</w:t>
      </w:r>
      <w:r w:rsidR="00D478E0">
        <w:rPr>
          <w:rFonts w:ascii="Arial" w:hAnsi="Arial" w:cs="Verdana"/>
          <w:szCs w:val="32"/>
        </w:rPr>
        <w:t xml:space="preserve">d knows when we are overwhelmed. </w:t>
      </w:r>
      <w:bookmarkStart w:id="0" w:name="_GoBack"/>
      <w:bookmarkEnd w:id="0"/>
    </w:p>
    <w:p w14:paraId="291B666C" w14:textId="77777777" w:rsidR="005A1B38" w:rsidRDefault="005A1B38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</w:p>
    <w:p w14:paraId="1B350325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 xml:space="preserve">Then in Psalm 121:1-2 it tell us where to look for help when we are overwhelmed and things seem out of control. </w:t>
      </w:r>
    </w:p>
    <w:p w14:paraId="5BC667F9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b/>
          <w:szCs w:val="32"/>
        </w:rPr>
      </w:pPr>
    </w:p>
    <w:p w14:paraId="658FAAE0" w14:textId="77777777" w:rsidR="00981136" w:rsidRPr="00974128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b/>
          <w:szCs w:val="32"/>
        </w:rPr>
      </w:pPr>
      <w:r w:rsidRPr="00974128">
        <w:rPr>
          <w:rFonts w:ascii="Arial" w:hAnsi="Arial" w:cs="Verdana"/>
          <w:b/>
          <w:szCs w:val="32"/>
        </w:rPr>
        <w:t>Psalm 121:1-2</w:t>
      </w:r>
    </w:p>
    <w:p w14:paraId="539B3109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I look up to the mountains where does my help come from?</w:t>
      </w:r>
    </w:p>
    <w:p w14:paraId="03B50210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My help come from the Lord, who made the heaven and earth!</w:t>
      </w:r>
    </w:p>
    <w:p w14:paraId="521CC07B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</w:p>
    <w:p w14:paraId="34111004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 xml:space="preserve">God if always </w:t>
      </w:r>
      <w:r w:rsidR="001F79EB">
        <w:rPr>
          <w:rFonts w:ascii="Arial" w:hAnsi="Arial" w:cs="Verdana"/>
          <w:szCs w:val="32"/>
        </w:rPr>
        <w:t>there</w:t>
      </w:r>
      <w:r>
        <w:rPr>
          <w:rFonts w:ascii="Arial" w:hAnsi="Arial" w:cs="Verdana"/>
          <w:szCs w:val="32"/>
        </w:rPr>
        <w:t xml:space="preserve"> for us, to help us through the rough times when we are overwhelmed and stressed out. We only need to look up to Him and ask him for help.</w:t>
      </w:r>
    </w:p>
    <w:p w14:paraId="0DA0416C" w14:textId="77777777" w:rsidR="00981136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</w:p>
    <w:p w14:paraId="57FA8926" w14:textId="77777777" w:rsidR="00981136" w:rsidRPr="00C817DB" w:rsidRDefault="00981136" w:rsidP="00981136">
      <w:pPr>
        <w:widowControl w:val="0"/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End in Prayer.</w:t>
      </w:r>
    </w:p>
    <w:p w14:paraId="416C6A7F" w14:textId="77777777" w:rsidR="005C18E4" w:rsidRDefault="00D478E0"/>
    <w:sectPr w:rsidR="005C18E4" w:rsidSect="005C18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C844" w14:textId="77777777" w:rsidR="005A1B38" w:rsidRDefault="005A1B38" w:rsidP="005A1B38">
      <w:r>
        <w:separator/>
      </w:r>
    </w:p>
  </w:endnote>
  <w:endnote w:type="continuationSeparator" w:id="0">
    <w:p w14:paraId="199A4F06" w14:textId="77777777" w:rsidR="005A1B38" w:rsidRDefault="005A1B38" w:rsidP="005A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0DC5" w14:textId="77777777" w:rsidR="005A1B38" w:rsidRDefault="005A1B38" w:rsidP="005A1B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- PreteenMinistry.net</w:t>
    </w:r>
  </w:p>
  <w:p w14:paraId="488821D9" w14:textId="77777777" w:rsidR="005A1B38" w:rsidRPr="005A1B38" w:rsidRDefault="005A1B38" w:rsidP="005A1B3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4EFE" w14:textId="77777777" w:rsidR="005A1B38" w:rsidRDefault="005A1B38" w:rsidP="005A1B38">
      <w:r>
        <w:separator/>
      </w:r>
    </w:p>
  </w:footnote>
  <w:footnote w:type="continuationSeparator" w:id="0">
    <w:p w14:paraId="6222CCED" w14:textId="77777777" w:rsidR="005A1B38" w:rsidRDefault="005A1B38" w:rsidP="005A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A49"/>
    <w:multiLevelType w:val="hybridMultilevel"/>
    <w:tmpl w:val="2448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5CA"/>
    <w:multiLevelType w:val="hybridMultilevel"/>
    <w:tmpl w:val="6B2C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11EE"/>
    <w:multiLevelType w:val="hybridMultilevel"/>
    <w:tmpl w:val="5FEC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1136"/>
    <w:rsid w:val="001F79EB"/>
    <w:rsid w:val="005A1B38"/>
    <w:rsid w:val="006D3D2A"/>
    <w:rsid w:val="00981136"/>
    <w:rsid w:val="00B1396E"/>
    <w:rsid w:val="00D4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8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38"/>
  </w:style>
  <w:style w:type="paragraph" w:styleId="Footer">
    <w:name w:val="footer"/>
    <w:basedOn w:val="Normal"/>
    <w:link w:val="FooterChar"/>
    <w:uiPriority w:val="99"/>
    <w:unhideWhenUsed/>
    <w:rsid w:val="005A1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cp:lastModifiedBy>Personal Mac</cp:lastModifiedBy>
  <cp:revision>5</cp:revision>
  <dcterms:created xsi:type="dcterms:W3CDTF">2014-04-29T16:46:00Z</dcterms:created>
  <dcterms:modified xsi:type="dcterms:W3CDTF">2014-05-02T15:55:00Z</dcterms:modified>
</cp:coreProperties>
</file>