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EF8F" w14:textId="77777777" w:rsidR="002B6B00" w:rsidRPr="00916072" w:rsidRDefault="002B6B00">
      <w:pPr>
        <w:pStyle w:val="BodyA"/>
        <w:rPr>
          <w:rFonts w:ascii="Arial" w:hAnsi="Arial"/>
          <w:b/>
          <w:sz w:val="22"/>
        </w:rPr>
      </w:pPr>
      <w:r w:rsidRPr="00916072">
        <w:rPr>
          <w:rFonts w:ascii="Arial" w:hAnsi="Arial"/>
          <w:b/>
          <w:sz w:val="22"/>
        </w:rPr>
        <w:t>Topic: Will Stuff Make Me Happy?</w:t>
      </w:r>
    </w:p>
    <w:p w14:paraId="20250CDB" w14:textId="77777777" w:rsidR="00B114DB" w:rsidRPr="00916072" w:rsidRDefault="00B114DB">
      <w:pPr>
        <w:pStyle w:val="BodyA"/>
        <w:rPr>
          <w:rFonts w:ascii="Arial" w:hAnsi="Arial"/>
          <w:b/>
          <w:sz w:val="22"/>
        </w:rPr>
      </w:pPr>
      <w:r w:rsidRPr="00916072">
        <w:rPr>
          <w:rFonts w:ascii="Arial" w:hAnsi="Arial"/>
          <w:b/>
          <w:sz w:val="22"/>
        </w:rPr>
        <w:t xml:space="preserve">Read Ecclesiastes 5:10; </w:t>
      </w:r>
      <w:r w:rsidRPr="00916072">
        <w:rPr>
          <w:rFonts w:ascii="Arial" w:hAnsi="Arial"/>
          <w:b/>
          <w:color w:val="290A07"/>
          <w:sz w:val="22"/>
        </w:rPr>
        <w:t>Psalm 68:3B</w:t>
      </w:r>
    </w:p>
    <w:p w14:paraId="486AE11C" w14:textId="77777777" w:rsidR="002B6B00" w:rsidRPr="00916072" w:rsidRDefault="002B6B00">
      <w:pPr>
        <w:pStyle w:val="BodyA"/>
        <w:rPr>
          <w:rFonts w:ascii="Arial" w:hAnsi="Arial"/>
          <w:sz w:val="22"/>
        </w:rPr>
      </w:pPr>
    </w:p>
    <w:p w14:paraId="474AC7D0" w14:textId="77777777" w:rsidR="002B6B00" w:rsidRPr="00916072" w:rsidRDefault="002B6B00">
      <w:pPr>
        <w:pStyle w:val="BodyA"/>
        <w:rPr>
          <w:rFonts w:ascii="Arial" w:hAnsi="Arial"/>
          <w:sz w:val="22"/>
        </w:rPr>
      </w:pPr>
      <w:r w:rsidRPr="00916072">
        <w:rPr>
          <w:rFonts w:ascii="Arial" w:hAnsi="Arial"/>
          <w:b/>
          <w:sz w:val="22"/>
        </w:rPr>
        <w:t>Discuss the following questions in small groups:</w:t>
      </w:r>
    </w:p>
    <w:p w14:paraId="1AE04BD5" w14:textId="77777777" w:rsidR="002B6B00" w:rsidRPr="00916072" w:rsidRDefault="002B6B00">
      <w:pPr>
        <w:pStyle w:val="BodyA"/>
        <w:rPr>
          <w:rFonts w:ascii="Arial" w:hAnsi="Arial"/>
          <w:sz w:val="22"/>
        </w:rPr>
      </w:pPr>
      <w:r w:rsidRPr="00916072">
        <w:rPr>
          <w:rFonts w:ascii="Arial" w:hAnsi="Arial"/>
          <w:sz w:val="22"/>
        </w:rPr>
        <w:t xml:space="preserve">If you could have one thing that would make you the </w:t>
      </w:r>
      <w:proofErr w:type="gramStart"/>
      <w:r w:rsidRPr="00916072">
        <w:rPr>
          <w:rFonts w:ascii="Arial" w:hAnsi="Arial"/>
          <w:sz w:val="22"/>
        </w:rPr>
        <w:t>most happy</w:t>
      </w:r>
      <w:proofErr w:type="gramEnd"/>
      <w:r w:rsidRPr="00916072">
        <w:rPr>
          <w:rFonts w:ascii="Arial" w:hAnsi="Arial"/>
          <w:sz w:val="22"/>
        </w:rPr>
        <w:t>, what would it be?  Explain.  What was your favorite Christmas gift this year?  How happier are you now after getting it?</w:t>
      </w:r>
    </w:p>
    <w:p w14:paraId="29C9F8FB" w14:textId="77777777" w:rsidR="002B6B00" w:rsidRPr="00916072" w:rsidRDefault="002B6B00">
      <w:pPr>
        <w:pStyle w:val="BodyA"/>
        <w:rPr>
          <w:rFonts w:ascii="Arial" w:hAnsi="Arial"/>
          <w:sz w:val="22"/>
        </w:rPr>
      </w:pPr>
    </w:p>
    <w:p w14:paraId="44617D6A" w14:textId="77777777" w:rsidR="002B6B00" w:rsidRPr="00916072" w:rsidRDefault="002B6B00">
      <w:pPr>
        <w:pStyle w:val="BodyA"/>
        <w:rPr>
          <w:rFonts w:ascii="Arial" w:hAnsi="Arial"/>
          <w:sz w:val="22"/>
        </w:rPr>
      </w:pPr>
      <w:r w:rsidRPr="00916072">
        <w:rPr>
          <w:rFonts w:ascii="Arial" w:hAnsi="Arial"/>
          <w:b/>
          <w:sz w:val="22"/>
        </w:rPr>
        <w:t xml:space="preserve">Say </w:t>
      </w:r>
      <w:r w:rsidRPr="00916072">
        <w:rPr>
          <w:rFonts w:ascii="Arial" w:hAnsi="Arial"/>
          <w:sz w:val="22"/>
        </w:rPr>
        <w:t>- A lot of you think that getting “stuff” will make you happy.  You might think that if you could just ge</w:t>
      </w:r>
      <w:r w:rsidR="00B114DB" w:rsidRPr="00916072">
        <w:rPr>
          <w:rFonts w:ascii="Arial" w:hAnsi="Arial"/>
          <w:sz w:val="22"/>
        </w:rPr>
        <w:t xml:space="preserve">t a </w:t>
      </w:r>
      <w:r w:rsidRPr="00916072">
        <w:rPr>
          <w:rFonts w:ascii="Arial" w:hAnsi="Arial"/>
          <w:sz w:val="22"/>
        </w:rPr>
        <w:t xml:space="preserve"> </w:t>
      </w:r>
      <w:r w:rsidR="00B114DB" w:rsidRPr="00916072">
        <w:rPr>
          <w:rFonts w:ascii="Arial" w:hAnsi="Arial"/>
          <w:sz w:val="22"/>
        </w:rPr>
        <w:t>_______ (name something popular with preteens)</w:t>
      </w:r>
      <w:r w:rsidRPr="00916072">
        <w:rPr>
          <w:rFonts w:ascii="Arial" w:hAnsi="Arial"/>
          <w:sz w:val="22"/>
        </w:rPr>
        <w:t>, you wou</w:t>
      </w:r>
      <w:r w:rsidR="00B114DB" w:rsidRPr="00916072">
        <w:rPr>
          <w:rFonts w:ascii="Arial" w:hAnsi="Arial"/>
          <w:sz w:val="22"/>
        </w:rPr>
        <w:t xml:space="preserve">ld be happy.  It might not be a </w:t>
      </w:r>
      <w:r w:rsidRPr="00916072">
        <w:rPr>
          <w:rFonts w:ascii="Arial" w:hAnsi="Arial"/>
          <w:sz w:val="22"/>
        </w:rPr>
        <w:t xml:space="preserve"> </w:t>
      </w:r>
      <w:r w:rsidR="00B114DB" w:rsidRPr="00916072">
        <w:rPr>
          <w:rFonts w:ascii="Arial" w:hAnsi="Arial"/>
          <w:sz w:val="22"/>
        </w:rPr>
        <w:t>_______</w:t>
      </w:r>
      <w:r w:rsidRPr="00916072">
        <w:rPr>
          <w:rFonts w:ascii="Arial" w:hAnsi="Arial"/>
          <w:sz w:val="22"/>
        </w:rPr>
        <w:t xml:space="preserve"> for you, but someth</w:t>
      </w:r>
      <w:r w:rsidR="00B114DB" w:rsidRPr="00916072">
        <w:rPr>
          <w:rFonts w:ascii="Arial" w:hAnsi="Arial"/>
          <w:sz w:val="22"/>
        </w:rPr>
        <w:t>i</w:t>
      </w:r>
      <w:r w:rsidRPr="00916072">
        <w:rPr>
          <w:rFonts w:ascii="Arial" w:hAnsi="Arial"/>
          <w:sz w:val="22"/>
        </w:rPr>
        <w:t>ng else. The truth is that once you get it and the “newness” of i</w:t>
      </w:r>
      <w:r w:rsidR="00B114DB" w:rsidRPr="00916072">
        <w:rPr>
          <w:rFonts w:ascii="Arial" w:hAnsi="Arial"/>
          <w:sz w:val="22"/>
        </w:rPr>
        <w:t xml:space="preserve">t </w:t>
      </w:r>
      <w:r w:rsidRPr="00916072">
        <w:rPr>
          <w:rFonts w:ascii="Arial" w:hAnsi="Arial"/>
          <w:sz w:val="22"/>
        </w:rPr>
        <w:t xml:space="preserve">wears off, you’ll want something else.  What was your favorite Christmas gift two years ago?  Can you even remember?  Chances are that after having it awhile, the newness of it wore off and you went on to think of other things you want. Having the right “stuff” will never give you real happiness that lasts.  </w:t>
      </w:r>
    </w:p>
    <w:p w14:paraId="6B15293E" w14:textId="77777777" w:rsidR="002B6B00" w:rsidRPr="00916072" w:rsidRDefault="002B6B00">
      <w:pPr>
        <w:pStyle w:val="BodyA"/>
        <w:rPr>
          <w:rFonts w:ascii="Arial" w:hAnsi="Arial"/>
          <w:sz w:val="22"/>
        </w:rPr>
      </w:pPr>
    </w:p>
    <w:p w14:paraId="25DC1248" w14:textId="77777777" w:rsidR="002B6B00" w:rsidRPr="00916072" w:rsidRDefault="002B6B00">
      <w:pPr>
        <w:pStyle w:val="BodyA"/>
        <w:rPr>
          <w:rFonts w:ascii="Arial" w:hAnsi="Arial"/>
          <w:sz w:val="22"/>
        </w:rPr>
      </w:pPr>
      <w:r w:rsidRPr="00916072">
        <w:rPr>
          <w:rFonts w:ascii="Arial" w:hAnsi="Arial"/>
          <w:sz w:val="22"/>
        </w:rPr>
        <w:t>There is noting wrong with having stuff.  If you have a lot of money and can buy stuff, great.  The more you have, the more you can give away and share with others.</w:t>
      </w:r>
    </w:p>
    <w:p w14:paraId="06B61739" w14:textId="77777777" w:rsidR="002B6B00" w:rsidRPr="00916072" w:rsidRDefault="002B6B00">
      <w:pPr>
        <w:pStyle w:val="BodyA"/>
        <w:rPr>
          <w:rFonts w:ascii="Arial" w:hAnsi="Arial"/>
          <w:sz w:val="22"/>
        </w:rPr>
      </w:pPr>
    </w:p>
    <w:p w14:paraId="12A588A0" w14:textId="77777777" w:rsidR="002B6B00" w:rsidRPr="00916072" w:rsidRDefault="002B6B00">
      <w:pPr>
        <w:pStyle w:val="BodyA"/>
        <w:rPr>
          <w:rFonts w:ascii="Arial" w:hAnsi="Arial"/>
          <w:sz w:val="22"/>
        </w:rPr>
      </w:pPr>
      <w:r w:rsidRPr="00916072">
        <w:rPr>
          <w:rFonts w:ascii="Arial" w:hAnsi="Arial"/>
          <w:sz w:val="22"/>
        </w:rPr>
        <w:t>Some people have more than others and that seems unfair.  But that’s just a part of life.  There will always be people who have lots of stuff and those who don’t have lots of stuff. The important thing is that you’re content and happy with what you do have.  Whether you have a lot or little.</w:t>
      </w:r>
    </w:p>
    <w:p w14:paraId="73772E53" w14:textId="77777777" w:rsidR="002B6B00" w:rsidRPr="00916072" w:rsidRDefault="002B6B00">
      <w:pPr>
        <w:pStyle w:val="BodyA"/>
        <w:rPr>
          <w:rFonts w:ascii="Arial" w:hAnsi="Arial"/>
          <w:sz w:val="22"/>
        </w:rPr>
      </w:pPr>
    </w:p>
    <w:p w14:paraId="3E391BF1" w14:textId="77777777" w:rsidR="002B6B00" w:rsidRPr="00916072" w:rsidRDefault="002B6B00">
      <w:pPr>
        <w:pStyle w:val="BodyA"/>
        <w:rPr>
          <w:rFonts w:ascii="Arial" w:hAnsi="Arial"/>
          <w:b/>
          <w:sz w:val="22"/>
        </w:rPr>
      </w:pPr>
      <w:r w:rsidRPr="00916072">
        <w:rPr>
          <w:rFonts w:ascii="Arial" w:hAnsi="Arial"/>
          <w:b/>
          <w:sz w:val="22"/>
        </w:rPr>
        <w:t>Activity:  Laugh Out Loud</w:t>
      </w:r>
    </w:p>
    <w:p w14:paraId="2FF1B4B5" w14:textId="77777777" w:rsidR="002B6B00" w:rsidRPr="00916072" w:rsidRDefault="002B6B00">
      <w:pPr>
        <w:pStyle w:val="BodyA"/>
        <w:rPr>
          <w:rFonts w:ascii="Arial" w:hAnsi="Arial"/>
          <w:sz w:val="22"/>
        </w:rPr>
      </w:pPr>
      <w:r w:rsidRPr="00916072">
        <w:rPr>
          <w:rFonts w:ascii="Arial" w:hAnsi="Arial"/>
          <w:sz w:val="22"/>
        </w:rPr>
        <w:t>Have preteens get into groups of three.  Ask one player in each group to be the person who is NOT to laugh.  For two minutes the other two in the group attempt to make him/her laugh by making faces, noises, telling jokes, etc.  They can do anything they want except touch the volunteer.  Encourage the volunteer to do his/her best not to laugh.  Congratulate those who are successful.  Play two more rounds, allowing the others to have a turn.</w:t>
      </w:r>
    </w:p>
    <w:p w14:paraId="66AE5A85" w14:textId="77777777" w:rsidR="002B6B00" w:rsidRPr="00916072" w:rsidRDefault="002B6B00">
      <w:pPr>
        <w:pStyle w:val="BodyA"/>
        <w:rPr>
          <w:rFonts w:ascii="Arial" w:hAnsi="Arial"/>
          <w:sz w:val="22"/>
        </w:rPr>
      </w:pPr>
    </w:p>
    <w:p w14:paraId="49D38731" w14:textId="77777777" w:rsidR="002B6B00" w:rsidRPr="00916072" w:rsidRDefault="002B6B00">
      <w:pPr>
        <w:pStyle w:val="BodyA"/>
        <w:rPr>
          <w:rFonts w:ascii="Arial" w:hAnsi="Arial"/>
          <w:sz w:val="22"/>
        </w:rPr>
      </w:pPr>
      <w:r w:rsidRPr="00916072">
        <w:rPr>
          <w:rFonts w:ascii="Arial" w:hAnsi="Arial"/>
          <w:b/>
          <w:sz w:val="22"/>
        </w:rPr>
        <w:t xml:space="preserve">After the activity, discuss the following questions in small groups: </w:t>
      </w:r>
      <w:r w:rsidRPr="00916072">
        <w:rPr>
          <w:rFonts w:ascii="Arial" w:hAnsi="Arial"/>
          <w:sz w:val="22"/>
        </w:rPr>
        <w:t xml:space="preserve"> What did you like </w:t>
      </w:r>
      <w:proofErr w:type="gramStart"/>
      <w:r w:rsidRPr="00916072">
        <w:rPr>
          <w:rFonts w:ascii="Arial" w:hAnsi="Arial"/>
          <w:sz w:val="22"/>
        </w:rPr>
        <w:t>about</w:t>
      </w:r>
      <w:proofErr w:type="gramEnd"/>
      <w:r w:rsidRPr="00916072">
        <w:rPr>
          <w:rFonts w:ascii="Arial" w:hAnsi="Arial"/>
          <w:sz w:val="22"/>
        </w:rPr>
        <w:t xml:space="preserve"> the activity?  What did you not like?  How hard was it to keep from laughing?  Explain.</w:t>
      </w:r>
    </w:p>
    <w:p w14:paraId="52F64BB3" w14:textId="77777777" w:rsidR="002B6B00" w:rsidRPr="00916072" w:rsidRDefault="002B6B00">
      <w:pPr>
        <w:pStyle w:val="BodyA"/>
        <w:rPr>
          <w:rFonts w:ascii="Arial" w:hAnsi="Arial"/>
          <w:sz w:val="22"/>
        </w:rPr>
      </w:pPr>
    </w:p>
    <w:p w14:paraId="4DC2F741" w14:textId="77777777" w:rsidR="002B6B00" w:rsidRPr="00916072" w:rsidRDefault="002B6B00">
      <w:pPr>
        <w:pStyle w:val="BodyA"/>
        <w:rPr>
          <w:rFonts w:ascii="Arial" w:hAnsi="Arial"/>
          <w:sz w:val="22"/>
        </w:rPr>
      </w:pPr>
      <w:r w:rsidRPr="00916072">
        <w:rPr>
          <w:rFonts w:ascii="Arial" w:hAnsi="Arial"/>
          <w:b/>
          <w:sz w:val="22"/>
        </w:rPr>
        <w:t>Say</w:t>
      </w:r>
      <w:r w:rsidRPr="00916072">
        <w:rPr>
          <w:rFonts w:ascii="Arial" w:hAnsi="Arial"/>
          <w:sz w:val="22"/>
        </w:rPr>
        <w:t xml:space="preserve"> - When others around you are happy and laughing, it is easy to feel the same way.  But true happiness is deeper than that.  It is more than just being in a good mood and always smiling.  It is something that comes from deep within </w:t>
      </w:r>
      <w:proofErr w:type="gramStart"/>
      <w:r w:rsidRPr="00916072">
        <w:rPr>
          <w:rFonts w:ascii="Arial" w:hAnsi="Arial"/>
          <w:sz w:val="22"/>
        </w:rPr>
        <w:t>yourself</w:t>
      </w:r>
      <w:proofErr w:type="gramEnd"/>
      <w:r w:rsidRPr="00916072">
        <w:rPr>
          <w:rFonts w:ascii="Arial" w:hAnsi="Arial"/>
          <w:sz w:val="22"/>
        </w:rPr>
        <w:t xml:space="preserve">.  It isn’t related to what’s going on in your life.  Someone can be happy on the inside when everything is going bad around </w:t>
      </w:r>
      <w:proofErr w:type="gramStart"/>
      <w:r w:rsidRPr="00916072">
        <w:rPr>
          <w:rFonts w:ascii="Arial" w:hAnsi="Arial"/>
          <w:sz w:val="22"/>
        </w:rPr>
        <w:t>them</w:t>
      </w:r>
      <w:proofErr w:type="gramEnd"/>
      <w:r w:rsidRPr="00916072">
        <w:rPr>
          <w:rFonts w:ascii="Arial" w:hAnsi="Arial"/>
          <w:sz w:val="22"/>
        </w:rPr>
        <w:t xml:space="preserve">.  And someone can be sad when things are going great.  </w:t>
      </w:r>
    </w:p>
    <w:p w14:paraId="4B9461AA" w14:textId="77777777" w:rsidR="002B6B00" w:rsidRPr="00916072" w:rsidRDefault="002B6B00">
      <w:pPr>
        <w:pStyle w:val="BodyA"/>
        <w:rPr>
          <w:rFonts w:ascii="Arial" w:hAnsi="Arial"/>
          <w:sz w:val="22"/>
        </w:rPr>
      </w:pPr>
      <w:r w:rsidRPr="00916072">
        <w:rPr>
          <w:rFonts w:ascii="Arial" w:hAnsi="Arial"/>
          <w:sz w:val="22"/>
        </w:rPr>
        <w:t>The true key to happiness is having a forever friendship with Jesus.  Enjoying His friendship brings you happiness that lasts.</w:t>
      </w:r>
    </w:p>
    <w:p w14:paraId="16738390" w14:textId="77777777" w:rsidR="002B6B00" w:rsidRPr="00916072" w:rsidRDefault="002B6B00">
      <w:pPr>
        <w:pStyle w:val="BodyA"/>
        <w:rPr>
          <w:rFonts w:ascii="Arial" w:hAnsi="Arial"/>
          <w:sz w:val="22"/>
        </w:rPr>
      </w:pPr>
    </w:p>
    <w:p w14:paraId="688AE5C1" w14:textId="77777777" w:rsidR="002B6B00" w:rsidRPr="00916072" w:rsidRDefault="002B6B00">
      <w:pPr>
        <w:pStyle w:val="BodyA"/>
        <w:rPr>
          <w:rFonts w:ascii="Arial" w:hAnsi="Arial"/>
          <w:color w:val="290A07"/>
          <w:sz w:val="22"/>
        </w:rPr>
      </w:pPr>
      <w:r w:rsidRPr="00916072">
        <w:rPr>
          <w:rFonts w:ascii="Arial" w:hAnsi="Arial"/>
          <w:b/>
          <w:sz w:val="22"/>
        </w:rPr>
        <w:t xml:space="preserve">Read Ecclesiastes 5:10 </w:t>
      </w:r>
      <w:r w:rsidRPr="00916072">
        <w:rPr>
          <w:rFonts w:ascii="Arial" w:hAnsi="Arial"/>
          <w:sz w:val="22"/>
        </w:rPr>
        <w:t xml:space="preserve">- </w:t>
      </w:r>
      <w:r w:rsidRPr="00916072">
        <w:rPr>
          <w:rFonts w:ascii="Arial" w:hAnsi="Arial"/>
          <w:color w:val="290A07"/>
          <w:sz w:val="22"/>
        </w:rPr>
        <w:t xml:space="preserve">”Those who love money (or the things it can buy) will never have enough. How meaningless to think that wealth brings true happiness!” </w:t>
      </w:r>
    </w:p>
    <w:p w14:paraId="339D1107" w14:textId="77777777" w:rsidR="002B6B00" w:rsidRPr="00916072" w:rsidRDefault="002B6B00">
      <w:pPr>
        <w:pStyle w:val="BodyA"/>
        <w:rPr>
          <w:rFonts w:ascii="Arial" w:hAnsi="Arial"/>
          <w:color w:val="290A07"/>
          <w:sz w:val="22"/>
        </w:rPr>
      </w:pPr>
    </w:p>
    <w:p w14:paraId="2BA3134F" w14:textId="77777777" w:rsidR="002B6B00" w:rsidRPr="00916072" w:rsidRDefault="002B6B00">
      <w:pPr>
        <w:pStyle w:val="BodyA"/>
        <w:rPr>
          <w:rFonts w:ascii="Arial" w:hAnsi="Arial"/>
          <w:color w:val="290A07"/>
          <w:sz w:val="22"/>
        </w:rPr>
      </w:pPr>
      <w:r w:rsidRPr="00916072">
        <w:rPr>
          <w:rFonts w:ascii="Arial" w:hAnsi="Arial"/>
          <w:color w:val="290A07"/>
          <w:sz w:val="22"/>
        </w:rPr>
        <w:t xml:space="preserve">This verse was written by King Solomon, who was one of the </w:t>
      </w:r>
      <w:proofErr w:type="gramStart"/>
      <w:r w:rsidRPr="00916072">
        <w:rPr>
          <w:rFonts w:ascii="Arial" w:hAnsi="Arial"/>
          <w:color w:val="290A07"/>
          <w:sz w:val="22"/>
        </w:rPr>
        <w:t>most wealthy</w:t>
      </w:r>
      <w:proofErr w:type="gramEnd"/>
      <w:r w:rsidRPr="00916072">
        <w:rPr>
          <w:rFonts w:ascii="Arial" w:hAnsi="Arial"/>
          <w:color w:val="290A07"/>
          <w:sz w:val="22"/>
        </w:rPr>
        <w:t xml:space="preserve"> people who ever lived.  </w:t>
      </w:r>
      <w:r w:rsidR="00B114DB" w:rsidRPr="00916072">
        <w:rPr>
          <w:rFonts w:ascii="Arial" w:hAnsi="Arial"/>
          <w:color w:val="290A07"/>
          <w:sz w:val="22"/>
        </w:rPr>
        <w:t>He was r</w:t>
      </w:r>
      <w:r w:rsidRPr="00916072">
        <w:rPr>
          <w:rFonts w:ascii="Arial" w:hAnsi="Arial"/>
          <w:color w:val="290A07"/>
          <w:sz w:val="22"/>
        </w:rPr>
        <w:t>icher than Bill Gates and Donald Trump put together.  He had everything and realized “stuff” wasn’t the key to happiness.  He realized later in life that a relationship with God is the key to real happiness.</w:t>
      </w:r>
    </w:p>
    <w:p w14:paraId="2A288868" w14:textId="77777777" w:rsidR="002B6B00" w:rsidRPr="00916072" w:rsidRDefault="002B6B00">
      <w:pPr>
        <w:pStyle w:val="BodyA"/>
        <w:rPr>
          <w:rFonts w:ascii="Arial" w:hAnsi="Arial"/>
          <w:color w:val="290A07"/>
          <w:sz w:val="22"/>
        </w:rPr>
      </w:pPr>
    </w:p>
    <w:p w14:paraId="7005B4ED" w14:textId="77777777" w:rsidR="00B114DB" w:rsidRPr="00916072" w:rsidRDefault="00B114DB">
      <w:pPr>
        <w:pStyle w:val="BodyA"/>
        <w:rPr>
          <w:rFonts w:ascii="Arial" w:hAnsi="Arial"/>
          <w:color w:val="290A07"/>
          <w:sz w:val="22"/>
        </w:rPr>
      </w:pPr>
    </w:p>
    <w:p w14:paraId="25FADC50" w14:textId="77777777" w:rsidR="00B114DB" w:rsidRPr="00916072" w:rsidRDefault="00B114DB">
      <w:pPr>
        <w:pStyle w:val="BodyA"/>
        <w:rPr>
          <w:rFonts w:ascii="Arial" w:hAnsi="Arial"/>
          <w:color w:val="290A07"/>
          <w:sz w:val="22"/>
        </w:rPr>
      </w:pPr>
      <w:bookmarkStart w:id="0" w:name="_GoBack"/>
      <w:bookmarkEnd w:id="0"/>
    </w:p>
    <w:p w14:paraId="23E2B86A" w14:textId="77777777" w:rsidR="002B6B00" w:rsidRPr="00916072" w:rsidRDefault="002B6B00">
      <w:pPr>
        <w:pStyle w:val="BodyA"/>
        <w:rPr>
          <w:rFonts w:ascii="Arial" w:hAnsi="Arial"/>
          <w:color w:val="290A07"/>
          <w:sz w:val="22"/>
        </w:rPr>
      </w:pPr>
      <w:r w:rsidRPr="00916072">
        <w:rPr>
          <w:rFonts w:ascii="Arial" w:hAnsi="Arial"/>
          <w:color w:val="290A07"/>
          <w:sz w:val="22"/>
        </w:rPr>
        <w:lastRenderedPageBreak/>
        <w:t>Read</w:t>
      </w:r>
      <w:r w:rsidR="00B114DB" w:rsidRPr="00916072">
        <w:rPr>
          <w:rFonts w:ascii="Arial" w:hAnsi="Arial"/>
          <w:color w:val="290A07"/>
          <w:sz w:val="22"/>
        </w:rPr>
        <w:t xml:space="preserve"> Psalm 68:3B </w:t>
      </w:r>
    </w:p>
    <w:p w14:paraId="4BC97BB2" w14:textId="77777777" w:rsidR="00B114DB" w:rsidRPr="00916072" w:rsidRDefault="00B114DB">
      <w:pPr>
        <w:pStyle w:val="BodyA"/>
        <w:rPr>
          <w:rFonts w:ascii="Arial" w:hAnsi="Arial"/>
          <w:color w:val="290A07"/>
          <w:sz w:val="22"/>
        </w:rPr>
      </w:pPr>
    </w:p>
    <w:tbl>
      <w:tblPr>
        <w:tblW w:w="0" w:type="auto"/>
        <w:tblInd w:w="10" w:type="dxa"/>
        <w:shd w:val="clear" w:color="auto" w:fill="FFFFFF"/>
        <w:tblLayout w:type="fixed"/>
        <w:tblLook w:val="0000" w:firstRow="0" w:lastRow="0" w:firstColumn="0" w:lastColumn="0" w:noHBand="0" w:noVBand="0"/>
      </w:tblPr>
      <w:tblGrid>
        <w:gridCol w:w="9272"/>
      </w:tblGrid>
      <w:tr w:rsidR="002B6B00" w:rsidRPr="00916072" w14:paraId="258171F6" w14:textId="77777777" w:rsidTr="00B114DB">
        <w:trPr>
          <w:cantSplit/>
          <w:trHeight w:val="1288"/>
        </w:trPr>
        <w:tc>
          <w:tcPr>
            <w:tcW w:w="9272" w:type="dxa"/>
            <w:tcBorders>
              <w:top w:val="single" w:sz="8" w:space="0" w:color="CCCCCC"/>
              <w:left w:val="single" w:sz="8" w:space="0" w:color="CCCCCC"/>
              <w:bottom w:val="single" w:sz="8" w:space="0" w:color="CCCCCC"/>
              <w:right w:val="single" w:sz="8" w:space="0" w:color="CCCCCC"/>
            </w:tcBorders>
            <w:shd w:val="clear" w:color="auto" w:fill="DECEAE"/>
            <w:tcMar>
              <w:top w:w="0" w:type="dxa"/>
              <w:left w:w="0" w:type="dxa"/>
              <w:bottom w:w="0" w:type="dxa"/>
              <w:right w:w="0" w:type="dxa"/>
            </w:tcMar>
          </w:tcPr>
          <w:p w14:paraId="0B9B368E" w14:textId="77777777" w:rsidR="002B6B00" w:rsidRPr="00916072" w:rsidRDefault="002B6B00">
            <w:pPr>
              <w:pStyle w:val="FreeFormA"/>
              <w:rPr>
                <w:rFonts w:ascii="Arial" w:hAnsi="Arial"/>
                <w:color w:val="290A07"/>
                <w:sz w:val="26"/>
              </w:rPr>
            </w:pPr>
            <w:r w:rsidRPr="00916072">
              <w:rPr>
                <w:rFonts w:ascii="Arial" w:hAnsi="Arial"/>
                <w:color w:val="290A07"/>
                <w:sz w:val="26"/>
              </w:rPr>
              <w:t>But let the godly rejoice.</w:t>
            </w:r>
          </w:p>
          <w:p w14:paraId="5C88A5B9" w14:textId="77777777" w:rsidR="002B6B00" w:rsidRPr="00916072" w:rsidRDefault="00B114DB">
            <w:pPr>
              <w:pStyle w:val="FreeFormA"/>
              <w:rPr>
                <w:rFonts w:ascii="Arial" w:hAnsi="Arial"/>
                <w:color w:val="290A07"/>
                <w:sz w:val="26"/>
              </w:rPr>
            </w:pPr>
            <w:r w:rsidRPr="00916072">
              <w:rPr>
                <w:rFonts w:ascii="Arial" w:hAnsi="Arial"/>
                <w:color w:val="290A07"/>
                <w:sz w:val="26"/>
              </w:rPr>
              <w:t xml:space="preserve">      Let them be glad in </w:t>
            </w:r>
            <w:r w:rsidR="002B6B00" w:rsidRPr="00916072">
              <w:rPr>
                <w:rFonts w:ascii="Arial" w:hAnsi="Arial"/>
                <w:color w:val="290A07"/>
                <w:sz w:val="26"/>
              </w:rPr>
              <w:t>od’s presence.</w:t>
            </w:r>
          </w:p>
          <w:p w14:paraId="014A96A2" w14:textId="77777777" w:rsidR="002B6B00" w:rsidRPr="00916072" w:rsidRDefault="002B6B00">
            <w:pPr>
              <w:pStyle w:val="FreeFormA"/>
              <w:rPr>
                <w:rFonts w:ascii="Arial" w:hAnsi="Arial"/>
                <w:color w:val="290A07"/>
                <w:sz w:val="26"/>
              </w:rPr>
            </w:pPr>
            <w:r w:rsidRPr="00916072">
              <w:rPr>
                <w:rFonts w:ascii="Arial" w:hAnsi="Arial"/>
                <w:color w:val="290A07"/>
                <w:sz w:val="26"/>
              </w:rPr>
              <w:t>      Let them be filled with joy.</w:t>
            </w:r>
          </w:p>
        </w:tc>
      </w:tr>
    </w:tbl>
    <w:p w14:paraId="71FDAB2E" w14:textId="77777777" w:rsidR="002B6B00" w:rsidRPr="00916072" w:rsidRDefault="002B6B00">
      <w:pPr>
        <w:pStyle w:val="BodyA"/>
        <w:rPr>
          <w:rFonts w:ascii="Arial" w:hAnsi="Arial"/>
          <w:b/>
          <w:sz w:val="22"/>
        </w:rPr>
      </w:pPr>
    </w:p>
    <w:p w14:paraId="2B9CEDA0" w14:textId="77777777" w:rsidR="002B6B00" w:rsidRPr="00916072" w:rsidRDefault="002B6B00">
      <w:pPr>
        <w:pStyle w:val="BodyA"/>
        <w:rPr>
          <w:rFonts w:ascii="Arial" w:hAnsi="Arial"/>
          <w:b/>
          <w:sz w:val="22"/>
        </w:rPr>
      </w:pPr>
      <w:r w:rsidRPr="00916072">
        <w:rPr>
          <w:rFonts w:ascii="Arial" w:hAnsi="Arial"/>
          <w:b/>
          <w:sz w:val="22"/>
        </w:rPr>
        <w:t>Bottom Line:  A friendship with Jesus is the key to real happiness!</w:t>
      </w:r>
    </w:p>
    <w:p w14:paraId="3E54D031" w14:textId="77777777" w:rsidR="002B6B00" w:rsidRPr="00916072" w:rsidRDefault="002B6B00">
      <w:pPr>
        <w:pStyle w:val="BodyA"/>
        <w:rPr>
          <w:rFonts w:ascii="Arial" w:hAnsi="Arial"/>
          <w:b/>
          <w:sz w:val="22"/>
        </w:rPr>
      </w:pPr>
    </w:p>
    <w:p w14:paraId="56C3C310" w14:textId="77777777" w:rsidR="002B6B00" w:rsidRPr="00916072" w:rsidRDefault="002B6B00">
      <w:pPr>
        <w:pStyle w:val="BodyA"/>
        <w:rPr>
          <w:rFonts w:ascii="Arial" w:hAnsi="Arial"/>
          <w:b/>
          <w:sz w:val="22"/>
        </w:rPr>
      </w:pPr>
    </w:p>
    <w:p w14:paraId="2F1F1FCB" w14:textId="77777777" w:rsidR="002B6B00" w:rsidRPr="00916072" w:rsidRDefault="002B6B00">
      <w:pPr>
        <w:pStyle w:val="BodyA"/>
        <w:rPr>
          <w:rFonts w:ascii="Arial" w:hAnsi="Arial"/>
          <w:sz w:val="22"/>
        </w:rPr>
      </w:pPr>
    </w:p>
    <w:p w14:paraId="58138690" w14:textId="77777777" w:rsidR="002B6B00" w:rsidRPr="00916072" w:rsidRDefault="002B6B00">
      <w:pPr>
        <w:pStyle w:val="BodyA"/>
        <w:rPr>
          <w:rFonts w:ascii="Arial" w:hAnsi="Arial"/>
          <w:sz w:val="22"/>
        </w:rPr>
      </w:pPr>
    </w:p>
    <w:p w14:paraId="001E17A9" w14:textId="77777777" w:rsidR="002B6B00" w:rsidRPr="00916072" w:rsidRDefault="002B6B00">
      <w:pPr>
        <w:pStyle w:val="BodyA"/>
        <w:rPr>
          <w:rFonts w:ascii="Arial" w:eastAsia="Times New Roman" w:hAnsi="Arial"/>
          <w:color w:val="auto"/>
          <w:sz w:val="20"/>
          <w:lang w:bidi="x-none"/>
        </w:rPr>
      </w:pPr>
    </w:p>
    <w:sectPr w:rsidR="002B6B00" w:rsidRPr="00916072">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265BB" w14:textId="77777777" w:rsidR="002B6B00" w:rsidRDefault="002B6B00">
      <w:r>
        <w:separator/>
      </w:r>
    </w:p>
  </w:endnote>
  <w:endnote w:type="continuationSeparator" w:id="0">
    <w:p w14:paraId="5A8D8511" w14:textId="77777777" w:rsidR="002B6B00" w:rsidRDefault="002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47DD" w14:textId="77777777" w:rsidR="002B6B00" w:rsidRDefault="002B6B00">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A0F4" w14:textId="77777777" w:rsidR="002B6B00" w:rsidRDefault="00916072" w:rsidP="00916072">
    <w:pPr>
      <w:pStyle w:val="HeaderFooterA"/>
      <w:tabs>
        <w:tab w:val="clear" w:pos="9360"/>
        <w:tab w:val="right" w:pos="9340"/>
      </w:tabs>
      <w:jc w:val="center"/>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Copyright – PreteenMinistry.net</w:t>
    </w:r>
  </w:p>
  <w:p w14:paraId="75C09797" w14:textId="77777777" w:rsidR="00916072" w:rsidRPr="00916072" w:rsidRDefault="00916072" w:rsidP="00916072">
    <w:pPr>
      <w:pStyle w:val="HeaderFooterA"/>
      <w:tabs>
        <w:tab w:val="clear" w:pos="9360"/>
        <w:tab w:val="right" w:pos="9340"/>
      </w:tabs>
      <w:jc w:val="center"/>
      <w:rPr>
        <w:rFonts w:ascii="Times New Roman" w:eastAsia="Times New Roman" w:hAnsi="Times New Roman"/>
        <w:color w:val="auto"/>
        <w:sz w:val="16"/>
        <w:szCs w:val="16"/>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5D9A" w14:textId="77777777" w:rsidR="002B6B00" w:rsidRDefault="002B6B00">
      <w:r>
        <w:separator/>
      </w:r>
    </w:p>
  </w:footnote>
  <w:footnote w:type="continuationSeparator" w:id="0">
    <w:p w14:paraId="1F048296" w14:textId="77777777" w:rsidR="002B6B00" w:rsidRDefault="002B6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26CDB" w14:textId="77777777" w:rsidR="002B6B00" w:rsidRDefault="002B6B00">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BB20" w14:textId="77777777" w:rsidR="002B6B00" w:rsidRDefault="002B6B00">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DB"/>
    <w:rsid w:val="002B6B00"/>
    <w:rsid w:val="00663BAC"/>
    <w:rsid w:val="00916072"/>
    <w:rsid w:val="00B1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595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916072"/>
    <w:pPr>
      <w:tabs>
        <w:tab w:val="center" w:pos="4320"/>
        <w:tab w:val="right" w:pos="8640"/>
      </w:tabs>
    </w:pPr>
  </w:style>
  <w:style w:type="character" w:customStyle="1" w:styleId="HeaderChar">
    <w:name w:val="Header Char"/>
    <w:basedOn w:val="DefaultParagraphFont"/>
    <w:link w:val="Header"/>
    <w:rsid w:val="00916072"/>
    <w:rPr>
      <w:sz w:val="24"/>
      <w:szCs w:val="24"/>
    </w:rPr>
  </w:style>
  <w:style w:type="paragraph" w:styleId="Footer">
    <w:name w:val="footer"/>
    <w:basedOn w:val="Normal"/>
    <w:link w:val="FooterChar"/>
    <w:locked/>
    <w:rsid w:val="00916072"/>
    <w:pPr>
      <w:tabs>
        <w:tab w:val="center" w:pos="4320"/>
        <w:tab w:val="right" w:pos="8640"/>
      </w:tabs>
    </w:pPr>
  </w:style>
  <w:style w:type="character" w:customStyle="1" w:styleId="FooterChar">
    <w:name w:val="Footer Char"/>
    <w:basedOn w:val="DefaultParagraphFont"/>
    <w:link w:val="Footer"/>
    <w:rsid w:val="009160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916072"/>
    <w:pPr>
      <w:tabs>
        <w:tab w:val="center" w:pos="4320"/>
        <w:tab w:val="right" w:pos="8640"/>
      </w:tabs>
    </w:pPr>
  </w:style>
  <w:style w:type="character" w:customStyle="1" w:styleId="HeaderChar">
    <w:name w:val="Header Char"/>
    <w:basedOn w:val="DefaultParagraphFont"/>
    <w:link w:val="Header"/>
    <w:rsid w:val="00916072"/>
    <w:rPr>
      <w:sz w:val="24"/>
      <w:szCs w:val="24"/>
    </w:rPr>
  </w:style>
  <w:style w:type="paragraph" w:styleId="Footer">
    <w:name w:val="footer"/>
    <w:basedOn w:val="Normal"/>
    <w:link w:val="FooterChar"/>
    <w:locked/>
    <w:rsid w:val="00916072"/>
    <w:pPr>
      <w:tabs>
        <w:tab w:val="center" w:pos="4320"/>
        <w:tab w:val="right" w:pos="8640"/>
      </w:tabs>
    </w:pPr>
  </w:style>
  <w:style w:type="character" w:customStyle="1" w:styleId="FooterChar">
    <w:name w:val="Footer Char"/>
    <w:basedOn w:val="DefaultParagraphFont"/>
    <w:link w:val="Footer"/>
    <w:rsid w:val="009160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3</cp:revision>
  <dcterms:created xsi:type="dcterms:W3CDTF">2014-01-27T21:38:00Z</dcterms:created>
  <dcterms:modified xsi:type="dcterms:W3CDTF">2014-01-27T21:44:00Z</dcterms:modified>
</cp:coreProperties>
</file>