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117260" w:rsidP="00117260">
      <w:pPr>
        <w:jc w:val="center"/>
        <w:rPr>
          <w:b/>
          <w:sz w:val="40"/>
          <w:szCs w:val="40"/>
          <w:u w:val="single"/>
        </w:rPr>
      </w:pPr>
      <w:r w:rsidRPr="00117260">
        <w:rPr>
          <w:b/>
          <w:sz w:val="40"/>
          <w:szCs w:val="40"/>
          <w:u w:val="single"/>
        </w:rPr>
        <w:t>Lunch Money</w:t>
      </w:r>
    </w:p>
    <w:p w:rsidR="00117260" w:rsidRDefault="00117260" w:rsidP="001172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Jesus paid the price for us to have a relationship </w:t>
      </w:r>
      <w:r w:rsidRPr="00117260">
        <w:rPr>
          <w:sz w:val="24"/>
          <w:szCs w:val="24"/>
        </w:rPr>
        <w:t xml:space="preserve">with God, but it’s our choice to </w:t>
      </w:r>
      <w:r w:rsidR="00DA138F">
        <w:rPr>
          <w:sz w:val="24"/>
          <w:szCs w:val="24"/>
        </w:rPr>
        <w:t>accept that relationship or not</w:t>
      </w:r>
      <w:r w:rsidRPr="00117260">
        <w:rPr>
          <w:sz w:val="24"/>
          <w:szCs w:val="24"/>
        </w:rPr>
        <w:t>.</w:t>
      </w:r>
    </w:p>
    <w:p w:rsidR="00DA138F" w:rsidRPr="00117260" w:rsidRDefault="00DA138F" w:rsidP="00117260">
      <w:pPr>
        <w:jc w:val="center"/>
        <w:rPr>
          <w:sz w:val="24"/>
          <w:szCs w:val="24"/>
        </w:rPr>
      </w:pPr>
    </w:p>
    <w:p w:rsidR="00117260" w:rsidRDefault="00117260" w:rsidP="00117260">
      <w:pPr>
        <w:jc w:val="center"/>
        <w:rPr>
          <w:b/>
          <w:sz w:val="40"/>
          <w:szCs w:val="40"/>
          <w:u w:val="single"/>
        </w:rPr>
      </w:pPr>
      <w:r w:rsidRPr="00117260">
        <w:rPr>
          <w:b/>
          <w:sz w:val="40"/>
          <w:szCs w:val="40"/>
          <w:u w:val="single"/>
        </w:rPr>
        <w:t>Prep</w:t>
      </w:r>
    </w:p>
    <w:p w:rsidR="00117260" w:rsidRDefault="00117260" w:rsidP="00117260">
      <w:pPr>
        <w:jc w:val="center"/>
        <w:rPr>
          <w:sz w:val="24"/>
          <w:szCs w:val="24"/>
        </w:rPr>
      </w:pPr>
      <w:r>
        <w:rPr>
          <w:sz w:val="24"/>
          <w:szCs w:val="24"/>
        </w:rPr>
        <w:t>Get 2 $5 bills and get 2 cool prizes.</w:t>
      </w:r>
    </w:p>
    <w:p w:rsidR="00DA138F" w:rsidRDefault="00DA138F" w:rsidP="00117260">
      <w:pPr>
        <w:jc w:val="center"/>
        <w:rPr>
          <w:sz w:val="24"/>
          <w:szCs w:val="24"/>
        </w:rPr>
      </w:pPr>
      <w:r>
        <w:rPr>
          <w:sz w:val="24"/>
          <w:szCs w:val="24"/>
        </w:rPr>
        <w:t>Mark your Bible to John 3:16.</w:t>
      </w:r>
    </w:p>
    <w:p w:rsidR="00DA138F" w:rsidRPr="00117260" w:rsidRDefault="00DA138F" w:rsidP="00117260">
      <w:pPr>
        <w:jc w:val="center"/>
        <w:rPr>
          <w:sz w:val="24"/>
          <w:szCs w:val="24"/>
        </w:rPr>
      </w:pPr>
    </w:p>
    <w:p w:rsidR="00117260" w:rsidRDefault="00117260" w:rsidP="00117260">
      <w:pPr>
        <w:jc w:val="center"/>
        <w:rPr>
          <w:b/>
          <w:sz w:val="40"/>
          <w:szCs w:val="40"/>
          <w:u w:val="single"/>
        </w:rPr>
      </w:pPr>
      <w:r w:rsidRPr="00117260">
        <w:rPr>
          <w:b/>
          <w:sz w:val="40"/>
          <w:szCs w:val="40"/>
          <w:u w:val="single"/>
        </w:rPr>
        <w:t>Demonstration</w:t>
      </w:r>
    </w:p>
    <w:p w:rsidR="00117260" w:rsidRDefault="00117260" w:rsidP="001172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 up 2 volunteers and give each a $5 bill. Tell them that they can use their $5 to get a prize you have for them or they can keep the money. After they think about it a </w:t>
      </w:r>
      <w:r w:rsidR="00297C58">
        <w:rPr>
          <w:sz w:val="24"/>
          <w:szCs w:val="24"/>
        </w:rPr>
        <w:t>moment,</w:t>
      </w:r>
      <w:r>
        <w:rPr>
          <w:sz w:val="24"/>
          <w:szCs w:val="24"/>
        </w:rPr>
        <w:t xml:space="preserve"> tell them </w:t>
      </w:r>
      <w:r w:rsidR="00297C58">
        <w:rPr>
          <w:sz w:val="24"/>
          <w:szCs w:val="24"/>
        </w:rPr>
        <w:t>there’s a</w:t>
      </w:r>
      <w:r>
        <w:rPr>
          <w:sz w:val="24"/>
          <w:szCs w:val="24"/>
        </w:rPr>
        <w:t xml:space="preserve"> catch</w:t>
      </w:r>
      <w:r w:rsidR="00297C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7C58">
        <w:rPr>
          <w:sz w:val="24"/>
          <w:szCs w:val="24"/>
        </w:rPr>
        <w:t>Say, “If</w:t>
      </w:r>
      <w:r>
        <w:rPr>
          <w:sz w:val="24"/>
          <w:szCs w:val="24"/>
        </w:rPr>
        <w:t xml:space="preserve"> </w:t>
      </w:r>
      <w:r w:rsidR="00297C58">
        <w:rPr>
          <w:sz w:val="24"/>
          <w:szCs w:val="24"/>
        </w:rPr>
        <w:t>you</w:t>
      </w:r>
      <w:r>
        <w:rPr>
          <w:sz w:val="24"/>
          <w:szCs w:val="24"/>
        </w:rPr>
        <w:t xml:space="preserve"> keep the money</w:t>
      </w:r>
      <w:r w:rsidR="00297C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97C58">
        <w:rPr>
          <w:sz w:val="24"/>
          <w:szCs w:val="24"/>
        </w:rPr>
        <w:t>you</w:t>
      </w:r>
      <w:r>
        <w:rPr>
          <w:sz w:val="24"/>
          <w:szCs w:val="24"/>
        </w:rPr>
        <w:t xml:space="preserve"> can have it the entire class time</w:t>
      </w:r>
      <w:r w:rsidR="00297C58">
        <w:rPr>
          <w:sz w:val="24"/>
          <w:szCs w:val="24"/>
        </w:rPr>
        <w:t>,</w:t>
      </w:r>
      <w:r>
        <w:rPr>
          <w:sz w:val="24"/>
          <w:szCs w:val="24"/>
        </w:rPr>
        <w:t xml:space="preserve"> but </w:t>
      </w:r>
      <w:r w:rsidR="00297C58">
        <w:rPr>
          <w:sz w:val="24"/>
          <w:szCs w:val="24"/>
        </w:rPr>
        <w:t>you must</w:t>
      </w:r>
      <w:r>
        <w:rPr>
          <w:sz w:val="24"/>
          <w:szCs w:val="24"/>
        </w:rPr>
        <w:t xml:space="preserve"> give it back before </w:t>
      </w:r>
      <w:r w:rsidR="00297C58">
        <w:rPr>
          <w:sz w:val="24"/>
          <w:szCs w:val="24"/>
        </w:rPr>
        <w:t>you</w:t>
      </w:r>
      <w:r>
        <w:rPr>
          <w:sz w:val="24"/>
          <w:szCs w:val="24"/>
        </w:rPr>
        <w:t xml:space="preserve"> leave the room when class is over.</w:t>
      </w:r>
      <w:r w:rsidR="00297C58">
        <w:rPr>
          <w:sz w:val="24"/>
          <w:szCs w:val="24"/>
        </w:rPr>
        <w:t>”</w:t>
      </w:r>
    </w:p>
    <w:p w:rsidR="00117260" w:rsidRDefault="00117260" w:rsidP="00117260">
      <w:pPr>
        <w:jc w:val="center"/>
        <w:rPr>
          <w:sz w:val="24"/>
          <w:szCs w:val="24"/>
        </w:rPr>
      </w:pPr>
      <w:r>
        <w:rPr>
          <w:sz w:val="24"/>
          <w:szCs w:val="24"/>
        </w:rPr>
        <w:t>Then let them either purchase the prizes or keep the money (until class is over).</w:t>
      </w:r>
    </w:p>
    <w:p w:rsidR="00DA138F" w:rsidRPr="00117260" w:rsidRDefault="00DA138F" w:rsidP="00117260">
      <w:pPr>
        <w:jc w:val="center"/>
        <w:rPr>
          <w:sz w:val="24"/>
          <w:szCs w:val="24"/>
        </w:rPr>
      </w:pPr>
    </w:p>
    <w:p w:rsidR="00117260" w:rsidRDefault="00117260" w:rsidP="00117260">
      <w:pPr>
        <w:jc w:val="center"/>
        <w:rPr>
          <w:b/>
          <w:sz w:val="40"/>
          <w:szCs w:val="40"/>
          <w:u w:val="single"/>
        </w:rPr>
      </w:pPr>
      <w:r w:rsidRPr="00117260">
        <w:rPr>
          <w:b/>
          <w:sz w:val="40"/>
          <w:szCs w:val="40"/>
          <w:u w:val="single"/>
        </w:rPr>
        <w:t>Object Lesson</w:t>
      </w:r>
    </w:p>
    <w:p w:rsidR="00297C58" w:rsidRDefault="00297C58" w:rsidP="006171E9">
      <w:pPr>
        <w:jc w:val="center"/>
        <w:rPr>
          <w:sz w:val="24"/>
          <w:szCs w:val="24"/>
        </w:rPr>
      </w:pPr>
      <w:r>
        <w:rPr>
          <w:sz w:val="24"/>
          <w:szCs w:val="24"/>
        </w:rPr>
        <w:t>Ask students:</w:t>
      </w:r>
    </w:p>
    <w:p w:rsidR="00DA4510" w:rsidRPr="006171E9" w:rsidRDefault="00117260" w:rsidP="00617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1E9">
        <w:rPr>
          <w:sz w:val="24"/>
          <w:szCs w:val="24"/>
        </w:rPr>
        <w:t>“What was a better decision in this situation?</w:t>
      </w:r>
      <w:r w:rsidR="00297C58" w:rsidRPr="006171E9">
        <w:rPr>
          <w:sz w:val="24"/>
          <w:szCs w:val="24"/>
        </w:rPr>
        <w:t>” (Take responses) “</w:t>
      </w:r>
      <w:r w:rsidR="00DA4510" w:rsidRPr="006171E9">
        <w:rPr>
          <w:sz w:val="24"/>
          <w:szCs w:val="24"/>
        </w:rPr>
        <w:t>Yeah, the prize they could keep!</w:t>
      </w:r>
      <w:r w:rsidR="00297C58" w:rsidRPr="006171E9">
        <w:rPr>
          <w:sz w:val="24"/>
          <w:szCs w:val="24"/>
        </w:rPr>
        <w:t>”</w:t>
      </w:r>
    </w:p>
    <w:p w:rsidR="00117260" w:rsidRPr="006171E9" w:rsidRDefault="00297C58" w:rsidP="00617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1E9">
        <w:rPr>
          <w:sz w:val="24"/>
          <w:szCs w:val="24"/>
        </w:rPr>
        <w:t>“</w:t>
      </w:r>
      <w:r w:rsidR="00DA4510" w:rsidRPr="006171E9">
        <w:rPr>
          <w:sz w:val="24"/>
          <w:szCs w:val="24"/>
        </w:rPr>
        <w:t>When did the prize become the volunteers</w:t>
      </w:r>
      <w:r w:rsidRPr="006171E9">
        <w:rPr>
          <w:sz w:val="24"/>
          <w:szCs w:val="24"/>
        </w:rPr>
        <w:t>’</w:t>
      </w:r>
      <w:r w:rsidR="00DA4510" w:rsidRPr="006171E9">
        <w:rPr>
          <w:sz w:val="24"/>
          <w:szCs w:val="24"/>
        </w:rPr>
        <w:t xml:space="preserve"> to keep?</w:t>
      </w:r>
      <w:r w:rsidRPr="006171E9">
        <w:rPr>
          <w:sz w:val="24"/>
          <w:szCs w:val="24"/>
        </w:rPr>
        <w:t>” (Take responses)</w:t>
      </w:r>
      <w:r w:rsidR="00DA4510" w:rsidRPr="006171E9">
        <w:rPr>
          <w:sz w:val="24"/>
          <w:szCs w:val="24"/>
        </w:rPr>
        <w:t xml:space="preserve"> </w:t>
      </w:r>
      <w:r w:rsidRPr="006171E9">
        <w:rPr>
          <w:sz w:val="24"/>
          <w:szCs w:val="24"/>
        </w:rPr>
        <w:t>“</w:t>
      </w:r>
      <w:r w:rsidR="00DA4510" w:rsidRPr="006171E9">
        <w:rPr>
          <w:sz w:val="24"/>
          <w:szCs w:val="24"/>
        </w:rPr>
        <w:t>Right, when they gave me the money for it.</w:t>
      </w:r>
      <w:r w:rsidRPr="006171E9">
        <w:rPr>
          <w:sz w:val="24"/>
          <w:szCs w:val="24"/>
        </w:rPr>
        <w:t>”</w:t>
      </w:r>
    </w:p>
    <w:p w:rsidR="00117260" w:rsidRPr="006171E9" w:rsidRDefault="00297C58" w:rsidP="00297C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1E9">
        <w:rPr>
          <w:sz w:val="24"/>
          <w:szCs w:val="24"/>
        </w:rPr>
        <w:t>“M</w:t>
      </w:r>
      <w:r w:rsidR="00117260" w:rsidRPr="006171E9">
        <w:rPr>
          <w:sz w:val="24"/>
          <w:szCs w:val="24"/>
        </w:rPr>
        <w:t>any of you go to school</w:t>
      </w:r>
      <w:r w:rsidRPr="006171E9">
        <w:rPr>
          <w:sz w:val="24"/>
          <w:szCs w:val="24"/>
        </w:rPr>
        <w:t xml:space="preserve"> with</w:t>
      </w:r>
      <w:r w:rsidR="00117260" w:rsidRPr="006171E9">
        <w:rPr>
          <w:sz w:val="24"/>
          <w:szCs w:val="24"/>
        </w:rPr>
        <w:t xml:space="preserve"> lunch money</w:t>
      </w:r>
      <w:r w:rsidRPr="006171E9">
        <w:rPr>
          <w:sz w:val="24"/>
          <w:szCs w:val="24"/>
        </w:rPr>
        <w:t xml:space="preserve"> in your pocket, b</w:t>
      </w:r>
      <w:r w:rsidR="00117260" w:rsidRPr="006171E9">
        <w:rPr>
          <w:sz w:val="24"/>
          <w:szCs w:val="24"/>
        </w:rPr>
        <w:t>ut it’s your choice to spend the money or not. If you’re in the cafeteria</w:t>
      </w:r>
      <w:r w:rsidRPr="006171E9">
        <w:rPr>
          <w:sz w:val="24"/>
          <w:szCs w:val="24"/>
        </w:rPr>
        <w:t>,</w:t>
      </w:r>
      <w:r w:rsidR="00117260" w:rsidRPr="006171E9">
        <w:rPr>
          <w:sz w:val="24"/>
          <w:szCs w:val="24"/>
        </w:rPr>
        <w:t xml:space="preserve"> when does a lunch tray become yours?</w:t>
      </w:r>
      <w:r w:rsidRPr="006171E9">
        <w:rPr>
          <w:sz w:val="24"/>
          <w:szCs w:val="24"/>
        </w:rPr>
        <w:t>”</w:t>
      </w:r>
      <w:r w:rsidR="00117260" w:rsidRPr="006171E9">
        <w:rPr>
          <w:sz w:val="24"/>
          <w:szCs w:val="24"/>
        </w:rPr>
        <w:t xml:space="preserve"> </w:t>
      </w:r>
      <w:r w:rsidR="006171E9">
        <w:rPr>
          <w:sz w:val="24"/>
          <w:szCs w:val="24"/>
        </w:rPr>
        <w:t>(Take responses) “</w:t>
      </w:r>
      <w:r w:rsidR="00117260" w:rsidRPr="006171E9">
        <w:rPr>
          <w:sz w:val="24"/>
          <w:szCs w:val="24"/>
        </w:rPr>
        <w:t>Right! After you pay</w:t>
      </w:r>
      <w:r w:rsidR="00DA4510" w:rsidRPr="006171E9">
        <w:rPr>
          <w:sz w:val="24"/>
          <w:szCs w:val="24"/>
        </w:rPr>
        <w:t xml:space="preserve"> for it! So it’s not enough to have lunch money, y</w:t>
      </w:r>
      <w:r w:rsidR="00117260" w:rsidRPr="006171E9">
        <w:rPr>
          <w:sz w:val="24"/>
          <w:szCs w:val="24"/>
        </w:rPr>
        <w:t xml:space="preserve">ou </w:t>
      </w:r>
      <w:r w:rsidR="00DA4510" w:rsidRPr="006171E9">
        <w:rPr>
          <w:sz w:val="24"/>
          <w:szCs w:val="24"/>
        </w:rPr>
        <w:t>have to pay for l</w:t>
      </w:r>
      <w:r w:rsidR="00117260" w:rsidRPr="006171E9">
        <w:rPr>
          <w:sz w:val="24"/>
          <w:szCs w:val="24"/>
        </w:rPr>
        <w:t>unch</w:t>
      </w:r>
      <w:r w:rsidR="00DA4510" w:rsidRPr="006171E9">
        <w:rPr>
          <w:sz w:val="24"/>
          <w:szCs w:val="24"/>
        </w:rPr>
        <w:t xml:space="preserve"> if you want food</w:t>
      </w:r>
      <w:r w:rsidR="00117260" w:rsidRPr="006171E9">
        <w:rPr>
          <w:sz w:val="24"/>
          <w:szCs w:val="24"/>
        </w:rPr>
        <w:t>.</w:t>
      </w:r>
      <w:r w:rsidR="006171E9">
        <w:rPr>
          <w:sz w:val="24"/>
          <w:szCs w:val="24"/>
        </w:rPr>
        <w:t>”</w:t>
      </w:r>
    </w:p>
    <w:p w:rsidR="00DA4510" w:rsidRDefault="00DA4510" w:rsidP="001172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Having a relationship with God works the same way. Jesus died on a cross to pay for our sins </w:t>
      </w:r>
      <w:r w:rsidR="00DA138F">
        <w:rPr>
          <w:sz w:val="24"/>
          <w:szCs w:val="24"/>
        </w:rPr>
        <w:t>so that we can freely know God</w:t>
      </w:r>
      <w:r>
        <w:rPr>
          <w:sz w:val="24"/>
          <w:szCs w:val="24"/>
        </w:rPr>
        <w:t>, but that’s not enough. We have to decide whether we will accept that gift and use Jesus’ sacrifice to pay for our sins or not</w:t>
      </w:r>
      <w:r w:rsidR="00DA138F">
        <w:rPr>
          <w:sz w:val="24"/>
          <w:szCs w:val="24"/>
        </w:rPr>
        <w:t>,</w:t>
      </w:r>
      <w:r>
        <w:rPr>
          <w:sz w:val="24"/>
          <w:szCs w:val="24"/>
        </w:rPr>
        <w:t xml:space="preserve"> just like we have to decide whether to spend our lunch money or not.</w:t>
      </w:r>
    </w:p>
    <w:p w:rsidR="00DA138F" w:rsidRDefault="00DA4510" w:rsidP="0011726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However, the great news is that all we have to do is to believe Jesus is Gods’ son, ask him to forgive us for everything we’ve done wrong</w:t>
      </w:r>
      <w:r w:rsidR="006171E9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bookmarkStart w:id="0" w:name="_GoBack"/>
      <w:r>
        <w:rPr>
          <w:sz w:val="24"/>
          <w:szCs w:val="24"/>
        </w:rPr>
        <w:t xml:space="preserve">commit </w:t>
      </w:r>
      <w:bookmarkEnd w:id="0"/>
      <w:r>
        <w:rPr>
          <w:sz w:val="24"/>
          <w:szCs w:val="24"/>
        </w:rPr>
        <w:t>to loving and obeying him.</w:t>
      </w:r>
    </w:p>
    <w:p w:rsidR="00DA4510" w:rsidRPr="00DA138F" w:rsidRDefault="00DA138F" w:rsidP="00117260">
      <w:pPr>
        <w:jc w:val="center"/>
        <w:rPr>
          <w:sz w:val="24"/>
          <w:szCs w:val="24"/>
        </w:rPr>
      </w:pPr>
      <w:r w:rsidRPr="00DA138F">
        <w:rPr>
          <w:sz w:val="24"/>
          <w:szCs w:val="24"/>
        </w:rPr>
        <w:t xml:space="preserve">John 3:16 sums this all up saying, </w:t>
      </w:r>
      <w:r w:rsidRPr="00DA138F">
        <w:rPr>
          <w:i/>
          <w:sz w:val="24"/>
          <w:szCs w:val="24"/>
        </w:rPr>
        <w:t>“</w:t>
      </w:r>
      <w:r w:rsidRPr="00DA138F">
        <w:rPr>
          <w:i/>
          <w:color w:val="000000"/>
          <w:sz w:val="24"/>
          <w:szCs w:val="24"/>
          <w:shd w:val="clear" w:color="auto" w:fill="FFFFFF"/>
        </w:rPr>
        <w:t>For God so loved</w:t>
      </w:r>
      <w:r w:rsidRPr="00DA138F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DA138F">
        <w:rPr>
          <w:i/>
          <w:color w:val="000000"/>
          <w:sz w:val="24"/>
          <w:szCs w:val="24"/>
          <w:shd w:val="clear" w:color="auto" w:fill="FFFFFF"/>
        </w:rPr>
        <w:t>the world that he gave</w:t>
      </w:r>
      <w:r w:rsidRPr="00DA138F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DA138F">
        <w:rPr>
          <w:i/>
          <w:color w:val="000000"/>
          <w:sz w:val="24"/>
          <w:szCs w:val="24"/>
          <w:shd w:val="clear" w:color="auto" w:fill="FFFFFF"/>
        </w:rPr>
        <w:t>his one and only Son,</w:t>
      </w:r>
      <w:r w:rsidRPr="00DA138F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DA138F">
        <w:rPr>
          <w:i/>
          <w:color w:val="000000"/>
          <w:sz w:val="24"/>
          <w:szCs w:val="24"/>
          <w:shd w:val="clear" w:color="auto" w:fill="FFFFFF"/>
        </w:rPr>
        <w:t>that whoever believes</w:t>
      </w:r>
      <w:r w:rsidRPr="00DA138F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DA138F">
        <w:rPr>
          <w:i/>
          <w:color w:val="000000"/>
          <w:sz w:val="24"/>
          <w:szCs w:val="24"/>
          <w:shd w:val="clear" w:color="auto" w:fill="FFFFFF"/>
        </w:rPr>
        <w:t>in him shall not perish but have eternal life.</w:t>
      </w:r>
      <w:r w:rsidR="00DA4510" w:rsidRPr="00DA138F">
        <w:rPr>
          <w:i/>
          <w:sz w:val="24"/>
          <w:szCs w:val="24"/>
        </w:rPr>
        <w:t>”</w:t>
      </w:r>
      <w:r w:rsidRPr="00DA138F">
        <w:rPr>
          <w:i/>
          <w:sz w:val="24"/>
          <w:szCs w:val="24"/>
        </w:rPr>
        <w:t>”</w:t>
      </w:r>
    </w:p>
    <w:p w:rsidR="00117260" w:rsidRPr="00117260" w:rsidRDefault="00117260" w:rsidP="00117260">
      <w:pPr>
        <w:jc w:val="center"/>
        <w:rPr>
          <w:sz w:val="24"/>
          <w:szCs w:val="24"/>
        </w:rPr>
      </w:pPr>
    </w:p>
    <w:p w:rsidR="00117260" w:rsidRDefault="00117260" w:rsidP="00117260">
      <w:pPr>
        <w:jc w:val="center"/>
        <w:rPr>
          <w:b/>
          <w:sz w:val="40"/>
          <w:szCs w:val="40"/>
          <w:u w:val="single"/>
        </w:rPr>
      </w:pPr>
      <w:r w:rsidRPr="00117260">
        <w:rPr>
          <w:b/>
          <w:sz w:val="40"/>
          <w:szCs w:val="40"/>
          <w:u w:val="single"/>
        </w:rPr>
        <w:t>Wrap Up</w:t>
      </w:r>
    </w:p>
    <w:p w:rsidR="00DA4510" w:rsidRPr="00DA4510" w:rsidRDefault="00DA4510" w:rsidP="00DA4510">
      <w:pPr>
        <w:tabs>
          <w:tab w:val="center" w:pos="4680"/>
          <w:tab w:val="left" w:pos="79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“God is offering us a relationship with </w:t>
      </w:r>
      <w:r w:rsidR="006171E9">
        <w:rPr>
          <w:sz w:val="24"/>
          <w:szCs w:val="24"/>
        </w:rPr>
        <w:t>H</w:t>
      </w:r>
      <w:r>
        <w:rPr>
          <w:sz w:val="24"/>
          <w:szCs w:val="24"/>
        </w:rPr>
        <w:t xml:space="preserve">im, but we have to do our part and accept </w:t>
      </w:r>
      <w:r w:rsidR="006171E9">
        <w:rPr>
          <w:sz w:val="24"/>
          <w:szCs w:val="24"/>
        </w:rPr>
        <w:t>H</w:t>
      </w:r>
      <w:r>
        <w:rPr>
          <w:sz w:val="24"/>
          <w:szCs w:val="24"/>
        </w:rPr>
        <w:t>is offer and then we</w:t>
      </w:r>
      <w:r w:rsidR="00DA138F">
        <w:rPr>
          <w:sz w:val="24"/>
          <w:szCs w:val="24"/>
        </w:rPr>
        <w:t xml:space="preserve"> will have a relationship with Jesus </w:t>
      </w:r>
      <w:r>
        <w:rPr>
          <w:sz w:val="24"/>
          <w:szCs w:val="24"/>
        </w:rPr>
        <w:t>forever.”</w:t>
      </w:r>
    </w:p>
    <w:sectPr w:rsidR="00DA4510" w:rsidRPr="00DA4510" w:rsidSect="00C370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77" w:rsidRDefault="00117477" w:rsidP="00654E1D">
      <w:pPr>
        <w:spacing w:after="0" w:line="240" w:lineRule="auto"/>
      </w:pPr>
      <w:r>
        <w:separator/>
      </w:r>
    </w:p>
  </w:endnote>
  <w:endnote w:type="continuationSeparator" w:id="0">
    <w:p w:rsidR="00117477" w:rsidRDefault="00117477" w:rsidP="0065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1D" w:rsidRDefault="00654E1D" w:rsidP="00654E1D">
    <w:pPr>
      <w:pStyle w:val="Footer"/>
      <w:jc w:val="center"/>
      <w:rPr>
        <w:b/>
        <w:sz w:val="16"/>
        <w:szCs w:val="16"/>
      </w:rPr>
    </w:pPr>
    <w:r w:rsidRPr="00A1747D">
      <w:rPr>
        <w:b/>
        <w:sz w:val="16"/>
        <w:szCs w:val="16"/>
      </w:rPr>
      <w:t>Copyright – PreteenMinistry.net</w:t>
    </w:r>
  </w:p>
  <w:p w:rsidR="00654E1D" w:rsidRPr="00A1747D" w:rsidRDefault="00654E1D" w:rsidP="00654E1D">
    <w:pPr>
      <w:pStyle w:val="Footer"/>
      <w:jc w:val="center"/>
      <w:rPr>
        <w:b/>
        <w:sz w:val="16"/>
        <w:szCs w:val="16"/>
      </w:rPr>
    </w:pPr>
  </w:p>
  <w:p w:rsidR="00654E1D" w:rsidRPr="00654E1D" w:rsidRDefault="00654E1D" w:rsidP="00654E1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77" w:rsidRDefault="00117477" w:rsidP="00654E1D">
      <w:pPr>
        <w:spacing w:after="0" w:line="240" w:lineRule="auto"/>
      </w:pPr>
      <w:r>
        <w:separator/>
      </w:r>
    </w:p>
  </w:footnote>
  <w:footnote w:type="continuationSeparator" w:id="0">
    <w:p w:rsidR="00117477" w:rsidRDefault="00117477" w:rsidP="0065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505"/>
    <w:multiLevelType w:val="hybridMultilevel"/>
    <w:tmpl w:val="5486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260"/>
    <w:rsid w:val="00117260"/>
    <w:rsid w:val="00117477"/>
    <w:rsid w:val="00297C58"/>
    <w:rsid w:val="00316BA3"/>
    <w:rsid w:val="006171E9"/>
    <w:rsid w:val="00654E1D"/>
    <w:rsid w:val="00C30788"/>
    <w:rsid w:val="00C37002"/>
    <w:rsid w:val="00DA138F"/>
    <w:rsid w:val="00DA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138F"/>
  </w:style>
  <w:style w:type="paragraph" w:styleId="Header">
    <w:name w:val="header"/>
    <w:basedOn w:val="Normal"/>
    <w:link w:val="HeaderChar"/>
    <w:uiPriority w:val="99"/>
    <w:unhideWhenUsed/>
    <w:rsid w:val="00654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1D"/>
  </w:style>
  <w:style w:type="paragraph" w:styleId="Footer">
    <w:name w:val="footer"/>
    <w:basedOn w:val="Normal"/>
    <w:link w:val="FooterChar"/>
    <w:uiPriority w:val="99"/>
    <w:unhideWhenUsed/>
    <w:rsid w:val="00654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1D"/>
  </w:style>
  <w:style w:type="paragraph" w:styleId="ListParagraph">
    <w:name w:val="List Paragraph"/>
    <w:basedOn w:val="Normal"/>
    <w:uiPriority w:val="34"/>
    <w:qFormat/>
    <w:rsid w:val="00297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138F"/>
  </w:style>
  <w:style w:type="paragraph" w:styleId="Header">
    <w:name w:val="header"/>
    <w:basedOn w:val="Normal"/>
    <w:link w:val="HeaderChar"/>
    <w:uiPriority w:val="99"/>
    <w:unhideWhenUsed/>
    <w:rsid w:val="00654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1D"/>
  </w:style>
  <w:style w:type="paragraph" w:styleId="Footer">
    <w:name w:val="footer"/>
    <w:basedOn w:val="Normal"/>
    <w:link w:val="FooterChar"/>
    <w:uiPriority w:val="99"/>
    <w:unhideWhenUsed/>
    <w:rsid w:val="00654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2</cp:revision>
  <dcterms:created xsi:type="dcterms:W3CDTF">2013-07-08T22:28:00Z</dcterms:created>
  <dcterms:modified xsi:type="dcterms:W3CDTF">2013-07-08T22:28:00Z</dcterms:modified>
</cp:coreProperties>
</file>